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378A" w14:textId="77777777" w:rsidR="00317E55" w:rsidRDefault="00317E55" w:rsidP="00317E55">
      <w:pPr>
        <w:jc w:val="center"/>
      </w:pPr>
      <w:r>
        <w:rPr>
          <w:rFonts w:cstheme="minorHAnsi"/>
          <w:b/>
          <w:bCs/>
          <w:noProof/>
          <w:sz w:val="15"/>
          <w:szCs w:val="15"/>
        </w:rPr>
        <w:drawing>
          <wp:inline distT="0" distB="0" distL="0" distR="0" wp14:anchorId="799CBEED" wp14:editId="0D5580CA">
            <wp:extent cx="2751221" cy="651651"/>
            <wp:effectExtent l="0" t="0" r="5080" b="0"/>
            <wp:docPr id="921725524" name="Picture 92172552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25524" name="Picture 3" descr="A picture containing black, darknes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8179" cy="662773"/>
                    </a:xfrm>
                    <a:prstGeom prst="rect">
                      <a:avLst/>
                    </a:prstGeom>
                  </pic:spPr>
                </pic:pic>
              </a:graphicData>
            </a:graphic>
          </wp:inline>
        </w:drawing>
      </w:r>
    </w:p>
    <w:p w14:paraId="3A9F5651" w14:textId="77777777" w:rsidR="00317E55" w:rsidRPr="00081187" w:rsidRDefault="00317E55" w:rsidP="00317E55">
      <w:pPr>
        <w:jc w:val="center"/>
        <w:rPr>
          <w:rFonts w:cstheme="minorHAnsi"/>
          <w:b/>
          <w:bCs/>
          <w:sz w:val="15"/>
          <w:szCs w:val="15"/>
        </w:rPr>
      </w:pPr>
      <w:r>
        <w:rPr>
          <w:rFonts w:cstheme="minorHAnsi"/>
          <w:b/>
          <w:bCs/>
          <w:sz w:val="15"/>
          <w:szCs w:val="15"/>
        </w:rPr>
        <w:br/>
      </w:r>
    </w:p>
    <w:p w14:paraId="0DBF2936" w14:textId="2C458D34" w:rsidR="00317E55" w:rsidRPr="00C213AB" w:rsidRDefault="00317E55" w:rsidP="00317E55">
      <w:pPr>
        <w:pBdr>
          <w:top w:val="single" w:sz="4" w:space="1" w:color="808080" w:themeColor="background1" w:themeShade="80"/>
          <w:bottom w:val="single" w:sz="4" w:space="1" w:color="808080" w:themeColor="background1" w:themeShade="80"/>
        </w:pBdr>
        <w:spacing w:line="276" w:lineRule="auto"/>
        <w:jc w:val="center"/>
        <w:rPr>
          <w:rFonts w:cs="Calibri (Body)"/>
          <w:b/>
          <w:bCs/>
          <w:color w:val="7F7F7F" w:themeColor="text1" w:themeTint="80"/>
          <w:spacing w:val="80"/>
        </w:rPr>
      </w:pPr>
      <w:r>
        <w:rPr>
          <w:rFonts w:cs="Calibri (Body)"/>
          <w:b/>
          <w:bCs/>
          <w:color w:val="7F7F7F" w:themeColor="text1" w:themeTint="80"/>
          <w:spacing w:val="80"/>
        </w:rPr>
        <w:t>BOOK CLUB SYLLABUS</w:t>
      </w:r>
    </w:p>
    <w:p w14:paraId="1AEFFA55" w14:textId="40736394" w:rsidR="00317E55" w:rsidRDefault="00317E55" w:rsidP="00F32C9C"/>
    <w:p w14:paraId="0E7B281C" w14:textId="2A8EA8EB" w:rsidR="00317E55" w:rsidRPr="002C5DBF" w:rsidRDefault="0073160E" w:rsidP="00317E55">
      <w:r w:rsidRPr="002C5DBF">
        <w:rPr>
          <w:b/>
          <w:bCs/>
          <w:noProof/>
          <w:color w:val="000000" w:themeColor="text1"/>
        </w:rPr>
        <w:drawing>
          <wp:inline distT="0" distB="0" distL="0" distR="0" wp14:anchorId="199DAC29" wp14:editId="50E264EE">
            <wp:extent cx="375719" cy="375719"/>
            <wp:effectExtent l="0" t="0" r="0" b="0"/>
            <wp:docPr id="673091409" name="Graphic 13" descr="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20951" name="Graphic 460120951" descr="Des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410514" cy="410514"/>
                    </a:xfrm>
                    <a:prstGeom prst="rect">
                      <a:avLst/>
                    </a:prstGeom>
                  </pic:spPr>
                </pic:pic>
              </a:graphicData>
            </a:graphic>
          </wp:inline>
        </w:drawing>
      </w:r>
      <w:r w:rsidR="004E47B7" w:rsidRPr="002C5DBF">
        <w:rPr>
          <w:b/>
          <w:bCs/>
          <w:u w:val="single"/>
        </w:rPr>
        <w:t>Materials</w:t>
      </w:r>
    </w:p>
    <w:p w14:paraId="7299293F" w14:textId="266EF280" w:rsidR="004E47B7" w:rsidRPr="002C5DBF" w:rsidRDefault="004E47B7" w:rsidP="00317E55">
      <w:r w:rsidRPr="002C5DBF">
        <w:t>To participate in this Book Club, you will need:</w:t>
      </w:r>
    </w:p>
    <w:p w14:paraId="0BC47588" w14:textId="21EA084C" w:rsidR="004E47B7" w:rsidRPr="002C5DBF" w:rsidRDefault="00F83735" w:rsidP="004E47B7">
      <w:pPr>
        <w:pStyle w:val="ListParagraph"/>
        <w:numPr>
          <w:ilvl w:val="0"/>
          <w:numId w:val="2"/>
        </w:numPr>
      </w:pPr>
      <w:hyperlink r:id="rId9" w:history="1">
        <w:r w:rsidR="004E47B7" w:rsidRPr="002C5DBF">
          <w:rPr>
            <w:rStyle w:val="Hyperlink"/>
            <w:i/>
            <w:iCs/>
          </w:rPr>
          <w:t xml:space="preserve">The New Testament in Seven Sentences, </w:t>
        </w:r>
        <w:r w:rsidR="004E47B7" w:rsidRPr="002C5DBF">
          <w:rPr>
            <w:rStyle w:val="Hyperlink"/>
          </w:rPr>
          <w:t>by Gary M. Burge</w:t>
        </w:r>
      </w:hyperlink>
    </w:p>
    <w:p w14:paraId="044F18D0" w14:textId="4F23D4C5" w:rsidR="004E47B7" w:rsidRPr="002C5DBF" w:rsidRDefault="004E47B7" w:rsidP="004E47B7">
      <w:pPr>
        <w:pStyle w:val="ListParagraph"/>
        <w:numPr>
          <w:ilvl w:val="0"/>
          <w:numId w:val="2"/>
        </w:numPr>
      </w:pPr>
      <w:r w:rsidRPr="002C5DBF">
        <w:t>The Woodmen App</w:t>
      </w:r>
      <w:r w:rsidR="002E21C9" w:rsidRPr="002C5DBF">
        <w:t xml:space="preserve"> (</w:t>
      </w:r>
      <w:r w:rsidR="003F11AC" w:rsidRPr="002C5DBF">
        <w:t xml:space="preserve">in the App store, </w:t>
      </w:r>
      <w:r w:rsidR="002E21C9" w:rsidRPr="002C5DBF">
        <w:t xml:space="preserve">search for </w:t>
      </w:r>
      <w:r w:rsidR="002E21C9" w:rsidRPr="002C5DBF">
        <w:rPr>
          <w:i/>
          <w:iCs/>
        </w:rPr>
        <w:t>W</w:t>
      </w:r>
      <w:r w:rsidR="00E86A07" w:rsidRPr="002C5DBF">
        <w:rPr>
          <w:i/>
          <w:iCs/>
        </w:rPr>
        <w:t>oodmen Valley Chapel</w:t>
      </w:r>
      <w:r w:rsidR="00E86A07" w:rsidRPr="002C5DBF">
        <w:t>)</w:t>
      </w:r>
      <w:r w:rsidR="00E86A07" w:rsidRPr="002C5DBF">
        <w:rPr>
          <w:noProof/>
        </w:rPr>
        <w:t xml:space="preserve"> </w:t>
      </w:r>
    </w:p>
    <w:p w14:paraId="6E893D06" w14:textId="0AD9EB24" w:rsidR="000D54CF" w:rsidRPr="002C5DBF" w:rsidRDefault="00222A18" w:rsidP="004E47B7">
      <w:pPr>
        <w:pStyle w:val="ListParagraph"/>
        <w:numPr>
          <w:ilvl w:val="0"/>
          <w:numId w:val="2"/>
        </w:numPr>
      </w:pPr>
      <w:r>
        <w:rPr>
          <w:noProof/>
        </w:rPr>
        <w:t>Microsoft Teams</w:t>
      </w:r>
      <w:r w:rsidR="000D54CF" w:rsidRPr="002C5DBF">
        <w:rPr>
          <w:noProof/>
        </w:rPr>
        <w:t xml:space="preserve"> (only </w:t>
      </w:r>
      <w:r w:rsidR="00AE34DB" w:rsidRPr="002C5DBF">
        <w:rPr>
          <w:noProof/>
        </w:rPr>
        <w:t>one</w:t>
      </w:r>
      <w:r w:rsidR="000D54CF" w:rsidRPr="002C5DBF">
        <w:rPr>
          <w:noProof/>
        </w:rPr>
        <w:t xml:space="preserve"> </w:t>
      </w:r>
      <w:r w:rsidR="00AE34DB" w:rsidRPr="002C5DBF">
        <w:rPr>
          <w:noProof/>
        </w:rPr>
        <w:t xml:space="preserve">meeting is </w:t>
      </w:r>
      <w:r w:rsidR="000D54CF" w:rsidRPr="002C5DBF">
        <w:rPr>
          <w:noProof/>
        </w:rPr>
        <w:t>required)</w:t>
      </w:r>
    </w:p>
    <w:p w14:paraId="0AA083C6" w14:textId="77777777" w:rsidR="004E47B7" w:rsidRPr="002C5DBF" w:rsidRDefault="004E47B7" w:rsidP="00317E55">
      <w:pPr>
        <w:rPr>
          <w:b/>
          <w:bCs/>
          <w:u w:val="single"/>
        </w:rPr>
      </w:pPr>
    </w:p>
    <w:p w14:paraId="1E457B75" w14:textId="48E815FE" w:rsidR="00317E55" w:rsidRPr="002C5DBF" w:rsidRDefault="00AE4B6A" w:rsidP="00317E55">
      <w:r w:rsidRPr="002C5DBF">
        <w:rPr>
          <w:noProof/>
        </w:rPr>
        <w:drawing>
          <wp:inline distT="0" distB="0" distL="0" distR="0" wp14:anchorId="23103F17" wp14:editId="420B93FD">
            <wp:extent cx="379379" cy="379379"/>
            <wp:effectExtent l="0" t="0" r="0" b="1905"/>
            <wp:docPr id="654098680" name="Graphic 5"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98680" name="Graphic 654098680" descr="Smart Pho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8923" cy="388923"/>
                    </a:xfrm>
                    <a:prstGeom prst="rect">
                      <a:avLst/>
                    </a:prstGeom>
                  </pic:spPr>
                </pic:pic>
              </a:graphicData>
            </a:graphic>
          </wp:inline>
        </w:drawing>
      </w:r>
      <w:r w:rsidRPr="002C5DBF">
        <w:rPr>
          <w:b/>
          <w:bCs/>
          <w:u w:val="single"/>
        </w:rPr>
        <w:t>Book Club (Online)</w:t>
      </w:r>
    </w:p>
    <w:p w14:paraId="1647A2CC" w14:textId="1D404C44" w:rsidR="00AE4B6A" w:rsidRPr="002C5DBF" w:rsidRDefault="00AE4B6A" w:rsidP="00317E55">
      <w:r w:rsidRPr="002C5DBF">
        <w:t>Whether you’re intimidated by the Bible or looking to deepen your understanding of Scripture, Book Club is for you.</w:t>
      </w:r>
      <w:r w:rsidR="00D00B3C" w:rsidRPr="002C5DBF">
        <w:t xml:space="preserve"> The class facilitator will guide you to achieve all learning outcomes</w:t>
      </w:r>
      <w:r w:rsidR="00F33858" w:rsidRPr="002C5DBF">
        <w:t>.</w:t>
      </w:r>
      <w:r w:rsidRPr="002C5DBF">
        <w:t xml:space="preserve"> </w:t>
      </w:r>
      <w:r w:rsidR="00F33858" w:rsidRPr="002C5DBF">
        <w:t>Book Club is</w:t>
      </w:r>
      <w:r w:rsidRPr="002C5DBF">
        <w:t xml:space="preserve"> a guided learning environment that takes place exclusively on the Woodmen </w:t>
      </w:r>
      <w:proofErr w:type="gramStart"/>
      <w:r w:rsidRPr="002C5DBF">
        <w:t>App</w:t>
      </w:r>
      <w:proofErr w:type="gramEnd"/>
      <w:r w:rsidR="00743E7F" w:rsidRPr="002C5DBF">
        <w:t xml:space="preserve"> so you don’t have to worry about missing a meeting date</w:t>
      </w:r>
      <w:r w:rsidRPr="002C5DBF">
        <w:t xml:space="preserve">. </w:t>
      </w:r>
    </w:p>
    <w:p w14:paraId="68CAEFFD" w14:textId="77777777" w:rsidR="00AE4B6A" w:rsidRPr="002C5DBF" w:rsidRDefault="00AE4B6A" w:rsidP="00317E55"/>
    <w:p w14:paraId="2C66A34E" w14:textId="484FF280" w:rsidR="00840391" w:rsidRPr="002C5DBF" w:rsidRDefault="0073160E" w:rsidP="00317E55">
      <w:pPr>
        <w:rPr>
          <w:b/>
          <w:bCs/>
          <w:color w:val="000000" w:themeColor="text1"/>
          <w:u w:val="single"/>
        </w:rPr>
      </w:pPr>
      <w:r w:rsidRPr="002C5DBF">
        <w:rPr>
          <w:noProof/>
        </w:rPr>
        <w:drawing>
          <wp:inline distT="0" distB="0" distL="0" distR="0" wp14:anchorId="746AB9CF" wp14:editId="3D6731B6">
            <wp:extent cx="372534" cy="372534"/>
            <wp:effectExtent l="0" t="0" r="0" b="0"/>
            <wp:docPr id="892985898" name="Graphic 7"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85898" name="Graphic 892985898" descr="Book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6817" cy="376817"/>
                    </a:xfrm>
                    <a:prstGeom prst="rect">
                      <a:avLst/>
                    </a:prstGeom>
                  </pic:spPr>
                </pic:pic>
              </a:graphicData>
            </a:graphic>
          </wp:inline>
        </w:drawing>
      </w:r>
      <w:r w:rsidR="007C0A5F" w:rsidRPr="002C5DBF">
        <w:rPr>
          <w:b/>
          <w:bCs/>
          <w:color w:val="000000" w:themeColor="text1"/>
          <w:u w:val="single"/>
        </w:rPr>
        <w:t xml:space="preserve">Book </w:t>
      </w:r>
      <w:r w:rsidR="00840391" w:rsidRPr="002C5DBF">
        <w:rPr>
          <w:b/>
          <w:bCs/>
          <w:color w:val="000000" w:themeColor="text1"/>
          <w:u w:val="single"/>
        </w:rPr>
        <w:t>Description</w:t>
      </w:r>
    </w:p>
    <w:p w14:paraId="249AABEA" w14:textId="64467E0A" w:rsidR="00840391" w:rsidRPr="002C5DBF" w:rsidRDefault="00840391" w:rsidP="00840391">
      <w:pPr>
        <w:pStyle w:val="NormalWeb"/>
        <w:spacing w:before="0" w:beforeAutospacing="0" w:after="210" w:afterAutospacing="0"/>
        <w:rPr>
          <w:rFonts w:asciiTheme="minorHAnsi" w:hAnsiTheme="minorHAnsi" w:cs="Arial"/>
          <w:color w:val="0F1111"/>
        </w:rPr>
      </w:pPr>
      <w:r w:rsidRPr="002C5DBF">
        <w:rPr>
          <w:rStyle w:val="a-text-bold"/>
          <w:rFonts w:asciiTheme="minorHAnsi" w:eastAsiaTheme="majorEastAsia" w:hAnsiTheme="minorHAnsi" w:cs="Arial"/>
          <w:b/>
          <w:bCs/>
          <w:color w:val="0F1111"/>
        </w:rPr>
        <w:t>“We often explore individual passages of Scripture without seeing the whole.</w:t>
      </w:r>
      <w:r w:rsidRPr="002C5DBF">
        <w:rPr>
          <w:rStyle w:val="apple-converted-space"/>
          <w:rFonts w:asciiTheme="minorHAnsi" w:eastAsiaTheme="majorEastAsia" w:hAnsiTheme="minorHAnsi" w:cs="Arial"/>
          <w:color w:val="0F1111"/>
        </w:rPr>
        <w:t> </w:t>
      </w:r>
      <w:r w:rsidRPr="002C5DBF">
        <w:rPr>
          <w:rFonts w:asciiTheme="minorHAnsi" w:hAnsiTheme="minorHAnsi" w:cs="Arial"/>
          <w:color w:val="0F1111"/>
        </w:rPr>
        <w:t>A verse may be inspiring and easy to grasp, but the sweeping context is often difficult and requires persistence. To understand the breadth of the gospel's message, we need to perceive the full tapestry of Scripture with its theological themes woven together. Otherwise, we miss the scope of what Jesus is doing in the New Testament, gaining mere glimpses of his activity or teaching but missing their significance.</w:t>
      </w:r>
    </w:p>
    <w:p w14:paraId="186A8E5F" w14:textId="48989E7B" w:rsidR="00317E55" w:rsidRPr="002C5DBF" w:rsidRDefault="00840391" w:rsidP="00326867">
      <w:pPr>
        <w:pStyle w:val="NormalWeb"/>
        <w:spacing w:before="0" w:beforeAutospacing="0" w:after="210" w:afterAutospacing="0"/>
        <w:rPr>
          <w:rFonts w:asciiTheme="minorHAnsi" w:hAnsiTheme="minorHAnsi" w:cs="Arial"/>
          <w:color w:val="0F1111"/>
        </w:rPr>
      </w:pPr>
      <w:r w:rsidRPr="002C5DBF">
        <w:rPr>
          <w:rFonts w:asciiTheme="minorHAnsi" w:hAnsiTheme="minorHAnsi" w:cs="Arial"/>
          <w:color w:val="0F1111"/>
        </w:rPr>
        <w:t>Gary M. Burge aims to weave this larger tapestry so that each part of the story takes on richer meaning. Using seven key sentences drawn straight from the New Testament, Burge demonstrates how the themes of fulfillment, kingdom, cross, grace, covenant, spirit, and completion set a theological rhythm for our faith.”</w:t>
      </w:r>
      <w:r w:rsidR="00326867" w:rsidRPr="002C5DBF">
        <w:rPr>
          <w:rFonts w:asciiTheme="minorHAnsi" w:hAnsiTheme="minorHAnsi" w:cs="Arial"/>
          <w:color w:val="0F1111"/>
        </w:rPr>
        <w:br/>
      </w:r>
      <w:r w:rsidR="00326867" w:rsidRPr="002C5DBF">
        <w:rPr>
          <w:rFonts w:asciiTheme="minorHAnsi" w:hAnsiTheme="minorHAnsi" w:cs="Arial"/>
          <w:color w:val="0F1111"/>
        </w:rPr>
        <w:br/>
      </w:r>
      <w:r w:rsidRPr="002C5DBF">
        <w:rPr>
          <w:rFonts w:asciiTheme="minorHAnsi" w:hAnsiTheme="minorHAnsi"/>
          <w:noProof/>
          <w:color w:val="000000" w:themeColor="text1"/>
        </w:rPr>
        <w:drawing>
          <wp:inline distT="0" distB="0" distL="0" distR="0" wp14:anchorId="4592562C" wp14:editId="528524DF">
            <wp:extent cx="379095" cy="379095"/>
            <wp:effectExtent l="0" t="0" r="1905" b="0"/>
            <wp:docPr id="483437533" name="Graphic 2" descr="Bulls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37533" name="Graphic 483437533" descr="Bullsey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422328" cy="422328"/>
                    </a:xfrm>
                    <a:prstGeom prst="rect">
                      <a:avLst/>
                    </a:prstGeom>
                  </pic:spPr>
                </pic:pic>
              </a:graphicData>
            </a:graphic>
          </wp:inline>
        </w:drawing>
      </w:r>
      <w:r w:rsidR="00317E55" w:rsidRPr="002C5DBF">
        <w:rPr>
          <w:rFonts w:asciiTheme="minorHAnsi" w:hAnsiTheme="minorHAnsi"/>
          <w:b/>
          <w:bCs/>
          <w:color w:val="000000" w:themeColor="text1"/>
          <w:u w:val="single"/>
        </w:rPr>
        <w:t xml:space="preserve">Book </w:t>
      </w:r>
      <w:r w:rsidR="00D7058C" w:rsidRPr="002C5DBF">
        <w:rPr>
          <w:rFonts w:asciiTheme="minorHAnsi" w:hAnsiTheme="minorHAnsi"/>
          <w:b/>
          <w:bCs/>
          <w:color w:val="000000" w:themeColor="text1"/>
          <w:u w:val="single"/>
        </w:rPr>
        <w:t>Club</w:t>
      </w:r>
      <w:r w:rsidR="00317E55" w:rsidRPr="002C5DBF">
        <w:rPr>
          <w:rFonts w:asciiTheme="minorHAnsi" w:hAnsiTheme="minorHAnsi"/>
          <w:b/>
          <w:bCs/>
          <w:color w:val="000000" w:themeColor="text1"/>
          <w:u w:val="single"/>
        </w:rPr>
        <w:t xml:space="preserve"> Objectives</w:t>
      </w:r>
    </w:p>
    <w:p w14:paraId="1359D2B0" w14:textId="11738E70" w:rsidR="00840391" w:rsidRPr="002C5DBF" w:rsidRDefault="00391AE8" w:rsidP="00317E55">
      <w:pPr>
        <w:rPr>
          <w:color w:val="000000" w:themeColor="text1"/>
        </w:rPr>
      </w:pPr>
      <w:r w:rsidRPr="002C5DBF">
        <w:rPr>
          <w:color w:val="000000" w:themeColor="text1"/>
        </w:rPr>
        <w:t xml:space="preserve">This book </w:t>
      </w:r>
      <w:r w:rsidR="00A47050" w:rsidRPr="002C5DBF">
        <w:rPr>
          <w:color w:val="000000" w:themeColor="text1"/>
        </w:rPr>
        <w:t>club</w:t>
      </w:r>
      <w:r w:rsidRPr="002C5DBF">
        <w:rPr>
          <w:color w:val="000000" w:themeColor="text1"/>
        </w:rPr>
        <w:t xml:space="preserve"> will:</w:t>
      </w:r>
    </w:p>
    <w:p w14:paraId="7E46F21E" w14:textId="1CC63A65" w:rsidR="00391AE8" w:rsidRPr="002C5DBF" w:rsidRDefault="00391AE8" w:rsidP="00391AE8">
      <w:pPr>
        <w:pStyle w:val="ListParagraph"/>
        <w:numPr>
          <w:ilvl w:val="0"/>
          <w:numId w:val="1"/>
        </w:numPr>
        <w:rPr>
          <w:color w:val="000000" w:themeColor="text1"/>
        </w:rPr>
      </w:pPr>
      <w:r w:rsidRPr="002C5DBF">
        <w:rPr>
          <w:color w:val="000000" w:themeColor="text1"/>
        </w:rPr>
        <w:t xml:space="preserve">Introduce </w:t>
      </w:r>
      <w:r w:rsidR="007F1E6B" w:rsidRPr="002C5DBF">
        <w:rPr>
          <w:color w:val="000000" w:themeColor="text1"/>
        </w:rPr>
        <w:t>participants</w:t>
      </w:r>
      <w:r w:rsidRPr="002C5DBF">
        <w:rPr>
          <w:color w:val="000000" w:themeColor="text1"/>
        </w:rPr>
        <w:t xml:space="preserve"> to seven main topics found in the New Testament</w:t>
      </w:r>
    </w:p>
    <w:p w14:paraId="108B9228" w14:textId="3B8D1B85" w:rsidR="00391AE8" w:rsidRPr="002C5DBF" w:rsidRDefault="00ED4B3B" w:rsidP="00391AE8">
      <w:pPr>
        <w:pStyle w:val="ListParagraph"/>
        <w:numPr>
          <w:ilvl w:val="0"/>
          <w:numId w:val="1"/>
        </w:numPr>
        <w:rPr>
          <w:color w:val="000000" w:themeColor="text1"/>
        </w:rPr>
      </w:pPr>
      <w:r w:rsidRPr="002C5DBF">
        <w:rPr>
          <w:color w:val="000000" w:themeColor="text1"/>
        </w:rPr>
        <w:t>Help</w:t>
      </w:r>
      <w:r w:rsidR="00391AE8" w:rsidRPr="002C5DBF">
        <w:rPr>
          <w:color w:val="000000" w:themeColor="text1"/>
        </w:rPr>
        <w:t xml:space="preserve"> </w:t>
      </w:r>
      <w:r w:rsidR="007F1E6B" w:rsidRPr="002C5DBF">
        <w:rPr>
          <w:color w:val="000000" w:themeColor="text1"/>
        </w:rPr>
        <w:t>participants</w:t>
      </w:r>
      <w:r w:rsidR="00391AE8" w:rsidRPr="002C5DBF">
        <w:rPr>
          <w:color w:val="000000" w:themeColor="text1"/>
        </w:rPr>
        <w:t xml:space="preserve"> </w:t>
      </w:r>
      <w:r w:rsidRPr="002C5DBF">
        <w:rPr>
          <w:color w:val="000000" w:themeColor="text1"/>
        </w:rPr>
        <w:t xml:space="preserve">see </w:t>
      </w:r>
      <w:r w:rsidR="00391AE8" w:rsidRPr="002C5DBF">
        <w:rPr>
          <w:color w:val="000000" w:themeColor="text1"/>
        </w:rPr>
        <w:t>the aerial landscape of the Bible</w:t>
      </w:r>
    </w:p>
    <w:p w14:paraId="3CA96EB2" w14:textId="05F8AE9F" w:rsidR="00A76304" w:rsidRPr="002C5DBF" w:rsidRDefault="00524895" w:rsidP="00A76304">
      <w:pPr>
        <w:pStyle w:val="ListParagraph"/>
        <w:numPr>
          <w:ilvl w:val="0"/>
          <w:numId w:val="1"/>
        </w:numPr>
        <w:rPr>
          <w:color w:val="000000" w:themeColor="text1"/>
        </w:rPr>
        <w:sectPr w:rsidR="00A76304" w:rsidRPr="002C5DBF">
          <w:pgSz w:w="12240" w:h="15840"/>
          <w:pgMar w:top="1440" w:right="1440" w:bottom="1440" w:left="1440" w:header="720" w:footer="720" w:gutter="0"/>
          <w:cols w:space="720"/>
          <w:docGrid w:linePitch="360"/>
        </w:sectPr>
      </w:pPr>
      <w:r w:rsidRPr="002C5DBF">
        <w:rPr>
          <w:color w:val="000000" w:themeColor="text1"/>
        </w:rPr>
        <w:t>Equip</w:t>
      </w:r>
      <w:r w:rsidR="00391AE8" w:rsidRPr="002C5DBF">
        <w:rPr>
          <w:color w:val="000000" w:themeColor="text1"/>
        </w:rPr>
        <w:t xml:space="preserve"> </w:t>
      </w:r>
      <w:r w:rsidR="007F1E6B" w:rsidRPr="002C5DBF">
        <w:rPr>
          <w:color w:val="000000" w:themeColor="text1"/>
        </w:rPr>
        <w:t>participants</w:t>
      </w:r>
      <w:r w:rsidR="00391AE8" w:rsidRPr="002C5DBF">
        <w:rPr>
          <w:color w:val="000000" w:themeColor="text1"/>
        </w:rPr>
        <w:t xml:space="preserve"> to </w:t>
      </w:r>
      <w:r w:rsidRPr="002C5DBF">
        <w:rPr>
          <w:color w:val="000000" w:themeColor="text1"/>
        </w:rPr>
        <w:t>explain how</w:t>
      </w:r>
      <w:r w:rsidR="00391AE8" w:rsidRPr="002C5DBF">
        <w:rPr>
          <w:color w:val="000000" w:themeColor="text1"/>
        </w:rPr>
        <w:t xml:space="preserve"> these seven main topics are rooted in the Old Testame</w:t>
      </w:r>
      <w:r w:rsidR="002314BF" w:rsidRPr="002C5DBF">
        <w:rPr>
          <w:color w:val="000000" w:themeColor="text1"/>
        </w:rPr>
        <w:t>nt</w:t>
      </w:r>
    </w:p>
    <w:p w14:paraId="7A6267AC" w14:textId="5ABAF8FF" w:rsidR="00317E55" w:rsidRPr="002C5DBF" w:rsidRDefault="00840391" w:rsidP="00317E55">
      <w:pPr>
        <w:rPr>
          <w:color w:val="000000" w:themeColor="text1"/>
        </w:rPr>
      </w:pPr>
      <w:r w:rsidRPr="002C5DBF">
        <w:rPr>
          <w:noProof/>
          <w:color w:val="000000" w:themeColor="text1"/>
        </w:rPr>
        <w:lastRenderedPageBreak/>
        <w:drawing>
          <wp:inline distT="0" distB="0" distL="0" distR="0" wp14:anchorId="4378BD49" wp14:editId="37249C3D">
            <wp:extent cx="379095" cy="379095"/>
            <wp:effectExtent l="0" t="0" r="0" b="0"/>
            <wp:docPr id="554948682" name="Graphic 3" descr="Sign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48682" name="Graphic 554948682" descr="Signal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5191" cy="435191"/>
                    </a:xfrm>
                    <a:prstGeom prst="rect">
                      <a:avLst/>
                    </a:prstGeom>
                  </pic:spPr>
                </pic:pic>
              </a:graphicData>
            </a:graphic>
          </wp:inline>
        </w:drawing>
      </w:r>
      <w:r w:rsidR="00317E55" w:rsidRPr="002C5DBF">
        <w:rPr>
          <w:b/>
          <w:bCs/>
          <w:color w:val="000000" w:themeColor="text1"/>
          <w:u w:val="single"/>
        </w:rPr>
        <w:t>Learning Outcomes</w:t>
      </w:r>
    </w:p>
    <w:p w14:paraId="0F5AB3AE" w14:textId="2FDDCD55" w:rsidR="00284D53" w:rsidRPr="002C5DBF" w:rsidRDefault="00284D53" w:rsidP="00317E55">
      <w:pPr>
        <w:rPr>
          <w:color w:val="000000" w:themeColor="text1"/>
        </w:rPr>
      </w:pPr>
      <w:r w:rsidRPr="002C5DBF">
        <w:rPr>
          <w:color w:val="000000" w:themeColor="text1"/>
        </w:rPr>
        <w:t xml:space="preserve">Upon completion of this book </w:t>
      </w:r>
      <w:r w:rsidR="00DF281C" w:rsidRPr="002C5DBF">
        <w:rPr>
          <w:color w:val="000000" w:themeColor="text1"/>
        </w:rPr>
        <w:t>club</w:t>
      </w:r>
      <w:r w:rsidRPr="002C5DBF">
        <w:rPr>
          <w:color w:val="000000" w:themeColor="text1"/>
        </w:rPr>
        <w:t xml:space="preserve">, </w:t>
      </w:r>
      <w:r w:rsidRPr="002C5DBF">
        <w:rPr>
          <w:i/>
          <w:iCs/>
          <w:color w:val="000000" w:themeColor="text1"/>
        </w:rPr>
        <w:t xml:space="preserve">all </w:t>
      </w:r>
      <w:r w:rsidRPr="002C5DBF">
        <w:rPr>
          <w:color w:val="000000" w:themeColor="text1"/>
        </w:rPr>
        <w:t>participants will be able to:</w:t>
      </w:r>
    </w:p>
    <w:p w14:paraId="5953D5C4" w14:textId="13177BB1" w:rsidR="00284D53" w:rsidRPr="002C5DBF" w:rsidRDefault="00C32CA1" w:rsidP="00284D53">
      <w:pPr>
        <w:pStyle w:val="ListParagraph"/>
        <w:numPr>
          <w:ilvl w:val="0"/>
          <w:numId w:val="3"/>
        </w:numPr>
        <w:rPr>
          <w:color w:val="000000" w:themeColor="text1"/>
        </w:rPr>
      </w:pPr>
      <w:r w:rsidRPr="002C5DBF">
        <w:rPr>
          <w:color w:val="000000" w:themeColor="text1"/>
        </w:rPr>
        <w:t>Explain how Jesus fulfills Israel’s hopes</w:t>
      </w:r>
    </w:p>
    <w:p w14:paraId="6280D313" w14:textId="7D4C12E7" w:rsidR="00C32CA1" w:rsidRPr="002C5DBF" w:rsidRDefault="005262D9" w:rsidP="00284D53">
      <w:pPr>
        <w:pStyle w:val="ListParagraph"/>
        <w:numPr>
          <w:ilvl w:val="0"/>
          <w:numId w:val="3"/>
        </w:numPr>
        <w:rPr>
          <w:color w:val="000000" w:themeColor="text1"/>
        </w:rPr>
      </w:pPr>
      <w:r w:rsidRPr="002C5DBF">
        <w:rPr>
          <w:color w:val="000000" w:themeColor="text1"/>
        </w:rPr>
        <w:t xml:space="preserve">Defend the </w:t>
      </w:r>
      <w:r w:rsidR="00483D14" w:rsidRPr="002C5DBF">
        <w:rPr>
          <w:color w:val="000000" w:themeColor="text1"/>
        </w:rPr>
        <w:t>idea</w:t>
      </w:r>
      <w:r w:rsidRPr="002C5DBF">
        <w:rPr>
          <w:color w:val="000000" w:themeColor="text1"/>
        </w:rPr>
        <w:t xml:space="preserve"> that</w:t>
      </w:r>
      <w:r w:rsidR="00E858AF" w:rsidRPr="002C5DBF">
        <w:rPr>
          <w:color w:val="000000" w:themeColor="text1"/>
        </w:rPr>
        <w:t xml:space="preserve"> “</w:t>
      </w:r>
      <w:r w:rsidR="00E858AF" w:rsidRPr="002C5DBF">
        <w:rPr>
          <w:i/>
          <w:iCs/>
          <w:color w:val="000000" w:themeColor="text1"/>
        </w:rPr>
        <w:t xml:space="preserve">the Kingdom” </w:t>
      </w:r>
      <w:r w:rsidR="00E858AF" w:rsidRPr="002C5DBF">
        <w:rPr>
          <w:color w:val="000000" w:themeColor="text1"/>
        </w:rPr>
        <w:t xml:space="preserve">was central to Jesus’ </w:t>
      </w:r>
      <w:r w:rsidR="00E858AF" w:rsidRPr="002C5DBF">
        <w:rPr>
          <w:i/>
          <w:iCs/>
          <w:color w:val="000000" w:themeColor="text1"/>
        </w:rPr>
        <w:t>teaching</w:t>
      </w:r>
    </w:p>
    <w:p w14:paraId="2521C224" w14:textId="27A357E4" w:rsidR="00E858AF" w:rsidRPr="002C5DBF" w:rsidRDefault="00E05877" w:rsidP="00284D53">
      <w:pPr>
        <w:pStyle w:val="ListParagraph"/>
        <w:numPr>
          <w:ilvl w:val="0"/>
          <w:numId w:val="3"/>
        </w:numPr>
        <w:rPr>
          <w:color w:val="000000" w:themeColor="text1"/>
        </w:rPr>
      </w:pPr>
      <w:r w:rsidRPr="002C5DBF">
        <w:rPr>
          <w:color w:val="000000" w:themeColor="text1"/>
        </w:rPr>
        <w:t xml:space="preserve">Articulate how </w:t>
      </w:r>
      <w:r w:rsidRPr="002C5DBF">
        <w:rPr>
          <w:i/>
          <w:iCs/>
          <w:color w:val="000000" w:themeColor="text1"/>
        </w:rPr>
        <w:t>redemptive suffering</w:t>
      </w:r>
      <w:r w:rsidRPr="002C5DBF">
        <w:rPr>
          <w:color w:val="000000" w:themeColor="text1"/>
        </w:rPr>
        <w:t xml:space="preserve"> was central to Jesus’</w:t>
      </w:r>
      <w:r w:rsidR="008C5B79" w:rsidRPr="002C5DBF">
        <w:rPr>
          <w:color w:val="000000" w:themeColor="text1"/>
        </w:rPr>
        <w:t xml:space="preserve"> messianic work</w:t>
      </w:r>
    </w:p>
    <w:p w14:paraId="1275F584" w14:textId="2C0D24A3" w:rsidR="008C5B79" w:rsidRPr="002C5DBF" w:rsidRDefault="00B60B8A" w:rsidP="00284D53">
      <w:pPr>
        <w:pStyle w:val="ListParagraph"/>
        <w:numPr>
          <w:ilvl w:val="0"/>
          <w:numId w:val="3"/>
        </w:numPr>
        <w:rPr>
          <w:color w:val="000000" w:themeColor="text1"/>
        </w:rPr>
      </w:pPr>
      <w:r w:rsidRPr="002C5DBF">
        <w:rPr>
          <w:color w:val="000000" w:themeColor="text1"/>
        </w:rPr>
        <w:t xml:space="preserve">Clarify </w:t>
      </w:r>
      <w:r w:rsidR="002D6EF4" w:rsidRPr="002C5DBF">
        <w:rPr>
          <w:color w:val="000000" w:themeColor="text1"/>
        </w:rPr>
        <w:t>the truth that</w:t>
      </w:r>
      <w:r w:rsidR="00901ABC" w:rsidRPr="002C5DBF">
        <w:rPr>
          <w:color w:val="000000" w:themeColor="text1"/>
        </w:rPr>
        <w:t xml:space="preserve"> God</w:t>
      </w:r>
      <w:r w:rsidR="00B915A8" w:rsidRPr="002C5DBF">
        <w:rPr>
          <w:color w:val="000000" w:themeColor="text1"/>
        </w:rPr>
        <w:t>’s</w:t>
      </w:r>
      <w:r w:rsidR="002D6EF4" w:rsidRPr="002C5DBF">
        <w:rPr>
          <w:color w:val="000000" w:themeColor="text1"/>
        </w:rPr>
        <w:t xml:space="preserve"> </w:t>
      </w:r>
      <w:r w:rsidR="002D6EF4" w:rsidRPr="002C5DBF">
        <w:rPr>
          <w:i/>
          <w:iCs/>
          <w:color w:val="000000" w:themeColor="text1"/>
        </w:rPr>
        <w:t>grace</w:t>
      </w:r>
      <w:r w:rsidR="002D6EF4" w:rsidRPr="002C5DBF">
        <w:rPr>
          <w:color w:val="000000" w:themeColor="text1"/>
        </w:rPr>
        <w:t xml:space="preserve"> is an Old Testament idea as much as it is a New Testament</w:t>
      </w:r>
      <w:r w:rsidR="00FA7A90" w:rsidRPr="002C5DBF">
        <w:rPr>
          <w:color w:val="000000" w:themeColor="text1"/>
        </w:rPr>
        <w:t xml:space="preserve"> idea</w:t>
      </w:r>
    </w:p>
    <w:p w14:paraId="3EFE5E7C" w14:textId="61943680" w:rsidR="00FA7A90" w:rsidRPr="002C5DBF" w:rsidRDefault="007808F5" w:rsidP="00284D53">
      <w:pPr>
        <w:pStyle w:val="ListParagraph"/>
        <w:numPr>
          <w:ilvl w:val="0"/>
          <w:numId w:val="3"/>
        </w:numPr>
        <w:rPr>
          <w:color w:val="000000" w:themeColor="text1"/>
        </w:rPr>
      </w:pPr>
      <w:r w:rsidRPr="002C5DBF">
        <w:rPr>
          <w:color w:val="000000" w:themeColor="text1"/>
        </w:rPr>
        <w:t>Explain</w:t>
      </w:r>
      <w:r w:rsidR="00E45CD9" w:rsidRPr="002C5DBF">
        <w:rPr>
          <w:color w:val="000000" w:themeColor="text1"/>
        </w:rPr>
        <w:t xml:space="preserve"> how the covenant community that began with Abraham</w:t>
      </w:r>
      <w:r w:rsidR="00B26641" w:rsidRPr="002C5DBF">
        <w:rPr>
          <w:color w:val="000000" w:themeColor="text1"/>
        </w:rPr>
        <w:t>’s family</w:t>
      </w:r>
      <w:r w:rsidR="00E45CD9" w:rsidRPr="002C5DBF">
        <w:rPr>
          <w:color w:val="000000" w:themeColor="text1"/>
        </w:rPr>
        <w:t xml:space="preserve"> finds its fulfillment in the community of Christ</w:t>
      </w:r>
    </w:p>
    <w:p w14:paraId="1EE0D66A" w14:textId="1E6D97E3" w:rsidR="00E45CD9" w:rsidRPr="002C5DBF" w:rsidRDefault="00B16EEC" w:rsidP="00284D53">
      <w:pPr>
        <w:pStyle w:val="ListParagraph"/>
        <w:numPr>
          <w:ilvl w:val="0"/>
          <w:numId w:val="3"/>
        </w:numPr>
        <w:rPr>
          <w:color w:val="000000" w:themeColor="text1"/>
        </w:rPr>
      </w:pPr>
      <w:r w:rsidRPr="002C5DBF">
        <w:rPr>
          <w:color w:val="000000" w:themeColor="text1"/>
        </w:rPr>
        <w:t>Identify three ways</w:t>
      </w:r>
      <w:r w:rsidR="00796F89" w:rsidRPr="002C5DBF">
        <w:rPr>
          <w:color w:val="000000" w:themeColor="text1"/>
        </w:rPr>
        <w:t xml:space="preserve"> the </w:t>
      </w:r>
      <w:r w:rsidR="00C345A2" w:rsidRPr="002C5DBF">
        <w:rPr>
          <w:color w:val="000000" w:themeColor="text1"/>
        </w:rPr>
        <w:t>Church is a “Spirit-inspired community”</w:t>
      </w:r>
    </w:p>
    <w:p w14:paraId="233BAB2B" w14:textId="2B182051" w:rsidR="00C345A2" w:rsidRPr="002C5DBF" w:rsidRDefault="00B16EEC" w:rsidP="00284D53">
      <w:pPr>
        <w:pStyle w:val="ListParagraph"/>
        <w:numPr>
          <w:ilvl w:val="0"/>
          <w:numId w:val="3"/>
        </w:numPr>
        <w:rPr>
          <w:color w:val="000000" w:themeColor="text1"/>
        </w:rPr>
      </w:pPr>
      <w:r w:rsidRPr="002C5DBF">
        <w:rPr>
          <w:color w:val="000000" w:themeColor="text1"/>
        </w:rPr>
        <w:t>Explain</w:t>
      </w:r>
      <w:r w:rsidR="00042EE8" w:rsidRPr="002C5DBF">
        <w:rPr>
          <w:color w:val="000000" w:themeColor="text1"/>
        </w:rPr>
        <w:t xml:space="preserve"> how the New Testament story ends and how God is reclaiming what is his</w:t>
      </w:r>
    </w:p>
    <w:p w14:paraId="1584399A" w14:textId="77777777" w:rsidR="00F32C9C" w:rsidRPr="002C5DBF" w:rsidRDefault="00F32C9C" w:rsidP="00F32C9C">
      <w:pPr>
        <w:rPr>
          <w:color w:val="000000" w:themeColor="text1"/>
        </w:rPr>
      </w:pPr>
    </w:p>
    <w:p w14:paraId="7E97111C" w14:textId="5D1FAFE4" w:rsidR="00F32C9C" w:rsidRPr="002C5DBF" w:rsidRDefault="00340969" w:rsidP="00F32C9C">
      <w:pPr>
        <w:rPr>
          <w:b/>
          <w:bCs/>
          <w:color w:val="000000" w:themeColor="text1"/>
          <w:u w:val="single"/>
        </w:rPr>
      </w:pPr>
      <w:r w:rsidRPr="002C5DBF">
        <w:rPr>
          <w:noProof/>
          <w:color w:val="000000" w:themeColor="text1"/>
        </w:rPr>
        <w:drawing>
          <wp:inline distT="0" distB="0" distL="0" distR="0" wp14:anchorId="5D5D936B" wp14:editId="574C471E">
            <wp:extent cx="370390" cy="370390"/>
            <wp:effectExtent l="0" t="0" r="0" b="0"/>
            <wp:docPr id="857244258" name="Graphic 8"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244258" name="Graphic 857244258" descr="Classroom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97485" cy="397485"/>
                    </a:xfrm>
                    <a:prstGeom prst="rect">
                      <a:avLst/>
                    </a:prstGeom>
                  </pic:spPr>
                </pic:pic>
              </a:graphicData>
            </a:graphic>
          </wp:inline>
        </w:drawing>
      </w:r>
      <w:r w:rsidR="004424BC" w:rsidRPr="002C5DBF">
        <w:rPr>
          <w:b/>
          <w:bCs/>
          <w:color w:val="000000" w:themeColor="text1"/>
        </w:rPr>
        <w:t xml:space="preserve"> </w:t>
      </w:r>
      <w:r w:rsidR="00FF3D0B" w:rsidRPr="002C5DBF">
        <w:rPr>
          <w:b/>
          <w:bCs/>
          <w:color w:val="000000" w:themeColor="text1"/>
        </w:rPr>
        <w:t xml:space="preserve"> </w:t>
      </w:r>
      <w:r w:rsidR="004424BC" w:rsidRPr="002C5DBF">
        <w:rPr>
          <w:b/>
          <w:bCs/>
          <w:color w:val="000000" w:themeColor="text1"/>
          <w:u w:val="single"/>
        </w:rPr>
        <w:t>What to Expect</w:t>
      </w:r>
    </w:p>
    <w:p w14:paraId="7947C121" w14:textId="48D832AE" w:rsidR="006C4270" w:rsidRPr="002C5DBF" w:rsidRDefault="006C5E84" w:rsidP="00F32C9C">
      <w:pPr>
        <w:rPr>
          <w:color w:val="000000" w:themeColor="text1"/>
        </w:rPr>
      </w:pPr>
      <w:r w:rsidRPr="002C5DBF">
        <w:rPr>
          <w:color w:val="000000" w:themeColor="text1"/>
        </w:rPr>
        <w:t xml:space="preserve">Here’s what </w:t>
      </w:r>
      <w:r w:rsidR="00910B6C" w:rsidRPr="002C5DBF">
        <w:rPr>
          <w:color w:val="000000" w:themeColor="text1"/>
        </w:rPr>
        <w:t>participants</w:t>
      </w:r>
      <w:r w:rsidRPr="002C5DBF">
        <w:rPr>
          <w:color w:val="000000" w:themeColor="text1"/>
        </w:rPr>
        <w:t xml:space="preserve"> can expect:</w:t>
      </w:r>
    </w:p>
    <w:p w14:paraId="52E528D4" w14:textId="6CC7F869" w:rsidR="00CA5002" w:rsidRPr="002C5DBF" w:rsidRDefault="00097C7C" w:rsidP="004C1039">
      <w:pPr>
        <w:pStyle w:val="ListParagraph"/>
        <w:numPr>
          <w:ilvl w:val="0"/>
          <w:numId w:val="4"/>
        </w:numPr>
        <w:rPr>
          <w:color w:val="000000" w:themeColor="text1"/>
        </w:rPr>
      </w:pPr>
      <w:r w:rsidRPr="002C5DBF">
        <w:rPr>
          <w:color w:val="000000" w:themeColor="text1"/>
        </w:rPr>
        <w:t xml:space="preserve">All participants will </w:t>
      </w:r>
      <w:r w:rsidR="002A5161" w:rsidRPr="002C5DBF">
        <w:rPr>
          <w:color w:val="000000" w:themeColor="text1"/>
        </w:rPr>
        <w:t xml:space="preserve">join </w:t>
      </w:r>
      <w:r w:rsidR="0023026B" w:rsidRPr="002C5DBF">
        <w:rPr>
          <w:color w:val="000000" w:themeColor="text1"/>
        </w:rPr>
        <w:t>a single</w:t>
      </w:r>
      <w:r w:rsidR="002A5161" w:rsidRPr="002C5DBF">
        <w:rPr>
          <w:color w:val="000000" w:themeColor="text1"/>
        </w:rPr>
        <w:t xml:space="preserve"> </w:t>
      </w:r>
      <w:r w:rsidR="00573DF2" w:rsidRPr="002C5DBF">
        <w:rPr>
          <w:color w:val="000000" w:themeColor="text1"/>
        </w:rPr>
        <w:t>one-hour</w:t>
      </w:r>
      <w:r w:rsidR="002A5161" w:rsidRPr="002C5DBF">
        <w:rPr>
          <w:color w:val="000000" w:themeColor="text1"/>
        </w:rPr>
        <w:t xml:space="preserve"> </w:t>
      </w:r>
      <w:r w:rsidR="00F83735">
        <w:rPr>
          <w:color w:val="000000" w:themeColor="text1"/>
        </w:rPr>
        <w:t>Microsoft Teams</w:t>
      </w:r>
      <w:r w:rsidR="002A5161" w:rsidRPr="002C5DBF">
        <w:rPr>
          <w:color w:val="000000" w:themeColor="text1"/>
        </w:rPr>
        <w:t xml:space="preserve"> meeting</w:t>
      </w:r>
      <w:r w:rsidR="004C1039" w:rsidRPr="002C5DBF">
        <w:rPr>
          <w:color w:val="000000" w:themeColor="text1"/>
        </w:rPr>
        <w:t xml:space="preserve"> </w:t>
      </w:r>
      <w:r w:rsidR="002A5161" w:rsidRPr="002C5DBF">
        <w:rPr>
          <w:color w:val="000000" w:themeColor="text1"/>
        </w:rPr>
        <w:t xml:space="preserve">to </w:t>
      </w:r>
      <w:r w:rsidR="00CA5002" w:rsidRPr="002C5DBF">
        <w:rPr>
          <w:color w:val="000000" w:themeColor="text1"/>
        </w:rPr>
        <w:t>learn</w:t>
      </w:r>
      <w:r w:rsidR="00D10729" w:rsidRPr="002C5DBF">
        <w:rPr>
          <w:color w:val="000000" w:themeColor="text1"/>
        </w:rPr>
        <w:t xml:space="preserve"> the vision of Book Club</w:t>
      </w:r>
      <w:r w:rsidR="004C1039" w:rsidRPr="002C5DBF">
        <w:rPr>
          <w:color w:val="000000" w:themeColor="text1"/>
        </w:rPr>
        <w:t xml:space="preserve">, </w:t>
      </w:r>
      <w:r w:rsidR="00CA5002" w:rsidRPr="002C5DBF">
        <w:rPr>
          <w:color w:val="000000" w:themeColor="text1"/>
        </w:rPr>
        <w:t>to</w:t>
      </w:r>
      <w:r w:rsidR="00D10729" w:rsidRPr="002C5DBF">
        <w:rPr>
          <w:color w:val="000000" w:themeColor="text1"/>
        </w:rPr>
        <w:t xml:space="preserve"> get to know the facilitator/one another</w:t>
      </w:r>
      <w:r w:rsidR="004C1039" w:rsidRPr="002C5DBF">
        <w:rPr>
          <w:color w:val="000000" w:themeColor="text1"/>
        </w:rPr>
        <w:t xml:space="preserve"> and </w:t>
      </w:r>
      <w:r w:rsidR="000970D1" w:rsidRPr="002C5DBF">
        <w:rPr>
          <w:color w:val="000000" w:themeColor="text1"/>
        </w:rPr>
        <w:t>to ask questions</w:t>
      </w:r>
      <w:r w:rsidR="004C1039" w:rsidRPr="002C5DBF">
        <w:rPr>
          <w:color w:val="000000" w:themeColor="text1"/>
        </w:rPr>
        <w:t xml:space="preserve"> </w:t>
      </w:r>
    </w:p>
    <w:p w14:paraId="6A5E46DB" w14:textId="4F225A42" w:rsidR="0029614F" w:rsidRPr="002C5DBF" w:rsidRDefault="0029614F" w:rsidP="004C1039">
      <w:pPr>
        <w:pStyle w:val="ListParagraph"/>
        <w:numPr>
          <w:ilvl w:val="0"/>
          <w:numId w:val="4"/>
        </w:numPr>
        <w:rPr>
          <w:color w:val="000000" w:themeColor="text1"/>
        </w:rPr>
      </w:pPr>
      <w:r w:rsidRPr="002C5DBF">
        <w:rPr>
          <w:color w:val="000000" w:themeColor="text1"/>
        </w:rPr>
        <w:t xml:space="preserve">The Book Club facilitator will </w:t>
      </w:r>
      <w:r w:rsidR="00140A45" w:rsidRPr="002C5DBF">
        <w:rPr>
          <w:color w:val="000000" w:themeColor="text1"/>
        </w:rPr>
        <w:t xml:space="preserve">enable </w:t>
      </w:r>
      <w:r w:rsidR="00B057F1" w:rsidRPr="002C5DBF">
        <w:rPr>
          <w:color w:val="000000" w:themeColor="text1"/>
        </w:rPr>
        <w:t xml:space="preserve">participant </w:t>
      </w:r>
      <w:r w:rsidR="00140A45" w:rsidRPr="002C5DBF">
        <w:rPr>
          <w:color w:val="000000" w:themeColor="text1"/>
        </w:rPr>
        <w:t>access t</w:t>
      </w:r>
      <w:r w:rsidR="00B057F1" w:rsidRPr="002C5DBF">
        <w:rPr>
          <w:color w:val="000000" w:themeColor="text1"/>
        </w:rPr>
        <w:t>o the discussion board on the Woodmen App a few days before Book Club begins</w:t>
      </w:r>
    </w:p>
    <w:p w14:paraId="73DC83DD" w14:textId="46B0EF7C" w:rsidR="006C4270" w:rsidRPr="002C5DBF" w:rsidRDefault="006C5E84" w:rsidP="006C4270">
      <w:pPr>
        <w:pStyle w:val="ListParagraph"/>
        <w:numPr>
          <w:ilvl w:val="0"/>
          <w:numId w:val="4"/>
        </w:numPr>
        <w:rPr>
          <w:color w:val="000000" w:themeColor="text1"/>
        </w:rPr>
      </w:pPr>
      <w:r w:rsidRPr="002C5DBF">
        <w:rPr>
          <w:color w:val="000000" w:themeColor="text1"/>
        </w:rPr>
        <w:t xml:space="preserve">The Book Club facilitator will </w:t>
      </w:r>
      <w:r w:rsidR="0066259A" w:rsidRPr="002C5DBF">
        <w:rPr>
          <w:color w:val="000000" w:themeColor="text1"/>
        </w:rPr>
        <w:t>post discussion questions every Monday</w:t>
      </w:r>
      <w:r w:rsidR="00C767CA" w:rsidRPr="002C5DBF">
        <w:rPr>
          <w:color w:val="000000" w:themeColor="text1"/>
        </w:rPr>
        <w:t xml:space="preserve"> on the Woodmen App discussion board</w:t>
      </w:r>
      <w:r w:rsidR="0066259A" w:rsidRPr="002C5DBF">
        <w:rPr>
          <w:color w:val="000000" w:themeColor="text1"/>
        </w:rPr>
        <w:t xml:space="preserve"> for that week’s required reading</w:t>
      </w:r>
      <w:r w:rsidR="00A141A6" w:rsidRPr="002C5DBF">
        <w:rPr>
          <w:color w:val="000000" w:themeColor="text1"/>
        </w:rPr>
        <w:t xml:space="preserve"> </w:t>
      </w:r>
    </w:p>
    <w:p w14:paraId="0E104E58" w14:textId="48185860" w:rsidR="0066259A" w:rsidRPr="002C5DBF" w:rsidRDefault="0066259A" w:rsidP="006C4270">
      <w:pPr>
        <w:pStyle w:val="ListParagraph"/>
        <w:numPr>
          <w:ilvl w:val="0"/>
          <w:numId w:val="4"/>
        </w:numPr>
        <w:rPr>
          <w:color w:val="000000" w:themeColor="text1"/>
        </w:rPr>
      </w:pPr>
      <w:r w:rsidRPr="002C5DBF">
        <w:rPr>
          <w:color w:val="000000" w:themeColor="text1"/>
        </w:rPr>
        <w:t xml:space="preserve">Participants will </w:t>
      </w:r>
      <w:r w:rsidR="00F57782" w:rsidRPr="002C5DBF">
        <w:rPr>
          <w:color w:val="000000" w:themeColor="text1"/>
        </w:rPr>
        <w:t xml:space="preserve">respond to these questions </w:t>
      </w:r>
      <w:r w:rsidRPr="002C5DBF">
        <w:rPr>
          <w:color w:val="000000" w:themeColor="text1"/>
        </w:rPr>
        <w:t>no later than Friday of that same week</w:t>
      </w:r>
    </w:p>
    <w:p w14:paraId="1C08B31B" w14:textId="7EFCD10A" w:rsidR="0066259A" w:rsidRPr="002C5DBF" w:rsidRDefault="0066259A" w:rsidP="006C4270">
      <w:pPr>
        <w:pStyle w:val="ListParagraph"/>
        <w:numPr>
          <w:ilvl w:val="0"/>
          <w:numId w:val="4"/>
        </w:numPr>
        <w:rPr>
          <w:color w:val="000000" w:themeColor="text1"/>
        </w:rPr>
      </w:pPr>
      <w:r w:rsidRPr="002C5DBF">
        <w:rPr>
          <w:color w:val="000000" w:themeColor="text1"/>
        </w:rPr>
        <w:t xml:space="preserve">From Friday to Sunday, participants are encouraged to </w:t>
      </w:r>
      <w:r w:rsidR="005E3A0D" w:rsidRPr="002C5DBF">
        <w:rPr>
          <w:color w:val="000000" w:themeColor="text1"/>
        </w:rPr>
        <w:t>respond to</w:t>
      </w:r>
      <w:r w:rsidRPr="002C5DBF">
        <w:rPr>
          <w:color w:val="000000" w:themeColor="text1"/>
        </w:rPr>
        <w:t xml:space="preserve"> at least two other </w:t>
      </w:r>
      <w:r w:rsidR="00ED459E" w:rsidRPr="002C5DBF">
        <w:rPr>
          <w:color w:val="000000" w:themeColor="text1"/>
        </w:rPr>
        <w:t>Book Club participants</w:t>
      </w:r>
    </w:p>
    <w:p w14:paraId="32F448E0" w14:textId="338A4F9C" w:rsidR="00317E55" w:rsidRPr="002C5DBF" w:rsidRDefault="00ED459E" w:rsidP="00317E55">
      <w:pPr>
        <w:pStyle w:val="ListParagraph"/>
        <w:numPr>
          <w:ilvl w:val="0"/>
          <w:numId w:val="4"/>
        </w:numPr>
        <w:rPr>
          <w:color w:val="000000" w:themeColor="text1"/>
        </w:rPr>
      </w:pPr>
      <w:r w:rsidRPr="002C5DBF">
        <w:rPr>
          <w:color w:val="000000" w:themeColor="text1"/>
        </w:rPr>
        <w:t xml:space="preserve">Participants are encouraged to post questions or </w:t>
      </w:r>
      <w:r w:rsidR="005D3CA9" w:rsidRPr="002C5DBF">
        <w:rPr>
          <w:color w:val="000000" w:themeColor="text1"/>
        </w:rPr>
        <w:t>insights the</w:t>
      </w:r>
      <w:r w:rsidR="00480A88" w:rsidRPr="002C5DBF">
        <w:rPr>
          <w:color w:val="000000" w:themeColor="text1"/>
        </w:rPr>
        <w:t>y gain from their reading</w:t>
      </w:r>
    </w:p>
    <w:p w14:paraId="10B4E27B" w14:textId="3804D251" w:rsidR="00480A88" w:rsidRPr="002C5DBF" w:rsidRDefault="00480A88" w:rsidP="00317E55">
      <w:pPr>
        <w:pStyle w:val="ListParagraph"/>
        <w:numPr>
          <w:ilvl w:val="0"/>
          <w:numId w:val="4"/>
        </w:numPr>
        <w:rPr>
          <w:color w:val="000000" w:themeColor="text1"/>
        </w:rPr>
      </w:pPr>
      <w:r w:rsidRPr="002C5DBF">
        <w:rPr>
          <w:color w:val="000000" w:themeColor="text1"/>
        </w:rPr>
        <w:t>The facilitator will participate in some (though not all) discussions</w:t>
      </w:r>
      <w:r w:rsidR="00D83F2C" w:rsidRPr="002C5DBF">
        <w:rPr>
          <w:color w:val="000000" w:themeColor="text1"/>
        </w:rPr>
        <w:t xml:space="preserve"> and will assist in answering questions that </w:t>
      </w:r>
      <w:r w:rsidR="00E7447D" w:rsidRPr="002C5DBF">
        <w:rPr>
          <w:color w:val="000000" w:themeColor="text1"/>
        </w:rPr>
        <w:t>participants post on the discussion board</w:t>
      </w:r>
    </w:p>
    <w:p w14:paraId="61359141" w14:textId="3CEC2461" w:rsidR="00E7447D" w:rsidRPr="002C5DBF" w:rsidRDefault="00E7447D" w:rsidP="00317E55">
      <w:pPr>
        <w:pStyle w:val="ListParagraph"/>
        <w:numPr>
          <w:ilvl w:val="0"/>
          <w:numId w:val="4"/>
        </w:numPr>
        <w:rPr>
          <w:color w:val="000000" w:themeColor="text1"/>
        </w:rPr>
      </w:pPr>
      <w:r w:rsidRPr="002C5DBF">
        <w:rPr>
          <w:color w:val="000000" w:themeColor="text1"/>
        </w:rPr>
        <w:t xml:space="preserve">All </w:t>
      </w:r>
      <w:r w:rsidR="00886928" w:rsidRPr="002C5DBF">
        <w:rPr>
          <w:color w:val="000000" w:themeColor="text1"/>
        </w:rPr>
        <w:t>participants</w:t>
      </w:r>
      <w:r w:rsidRPr="002C5DBF">
        <w:rPr>
          <w:color w:val="000000" w:themeColor="text1"/>
        </w:rPr>
        <w:t xml:space="preserve"> will </w:t>
      </w:r>
      <w:r w:rsidR="00D34F3C" w:rsidRPr="002C5DBF">
        <w:rPr>
          <w:color w:val="000000" w:themeColor="text1"/>
        </w:rPr>
        <w:t>achieve</w:t>
      </w:r>
      <w:r w:rsidRPr="002C5DBF">
        <w:rPr>
          <w:color w:val="000000" w:themeColor="text1"/>
        </w:rPr>
        <w:t xml:space="preserve"> the learning outcomes </w:t>
      </w:r>
      <w:r w:rsidR="00B70364" w:rsidRPr="002C5DBF">
        <w:rPr>
          <w:color w:val="000000" w:themeColor="text1"/>
        </w:rPr>
        <w:t>posted above</w:t>
      </w:r>
    </w:p>
    <w:p w14:paraId="470083A9" w14:textId="77777777" w:rsidR="00886928" w:rsidRPr="002C5DBF" w:rsidRDefault="00886928" w:rsidP="00886928">
      <w:pPr>
        <w:rPr>
          <w:color w:val="000000" w:themeColor="text1"/>
        </w:rPr>
      </w:pPr>
    </w:p>
    <w:p w14:paraId="6534BDB6" w14:textId="3DAA4880" w:rsidR="00886928" w:rsidRPr="002C5DBF" w:rsidRDefault="00886928" w:rsidP="00886928">
      <w:pPr>
        <w:rPr>
          <w:color w:val="000000" w:themeColor="text1"/>
        </w:rPr>
      </w:pPr>
      <w:r w:rsidRPr="002C5DBF">
        <w:rPr>
          <w:noProof/>
          <w:color w:val="000000" w:themeColor="text1"/>
        </w:rPr>
        <w:drawing>
          <wp:inline distT="0" distB="0" distL="0" distR="0" wp14:anchorId="261655A2" wp14:editId="22302242">
            <wp:extent cx="374754" cy="374754"/>
            <wp:effectExtent l="0" t="0" r="0" b="0"/>
            <wp:docPr id="1201324850" name="Graphic 11"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324850" name="Graphic 1201324850" descr="Daily calendar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404521" cy="404521"/>
                    </a:xfrm>
                    <a:prstGeom prst="rect">
                      <a:avLst/>
                    </a:prstGeom>
                  </pic:spPr>
                </pic:pic>
              </a:graphicData>
            </a:graphic>
          </wp:inline>
        </w:drawing>
      </w:r>
      <w:r w:rsidRPr="002C5DBF">
        <w:rPr>
          <w:b/>
          <w:bCs/>
          <w:color w:val="000000" w:themeColor="text1"/>
          <w:u w:val="single"/>
        </w:rPr>
        <w:t>Dates</w:t>
      </w:r>
    </w:p>
    <w:p w14:paraId="12D273BE" w14:textId="06C979CC" w:rsidR="00886928" w:rsidRPr="002C5DBF" w:rsidRDefault="00B97A41" w:rsidP="00B97A41">
      <w:pPr>
        <w:pStyle w:val="ListParagraph"/>
        <w:numPr>
          <w:ilvl w:val="0"/>
          <w:numId w:val="5"/>
        </w:numPr>
        <w:rPr>
          <w:color w:val="000000" w:themeColor="text1"/>
        </w:rPr>
      </w:pPr>
      <w:r w:rsidRPr="002C5DBF">
        <w:rPr>
          <w:color w:val="000000" w:themeColor="text1"/>
        </w:rPr>
        <w:t>July 1</w:t>
      </w:r>
      <w:proofErr w:type="gramStart"/>
      <w:r w:rsidRPr="002C5DBF">
        <w:rPr>
          <w:color w:val="000000" w:themeColor="text1"/>
          <w:vertAlign w:val="superscript"/>
        </w:rPr>
        <w:t>st</w:t>
      </w:r>
      <w:r w:rsidRPr="002C5DBF">
        <w:rPr>
          <w:color w:val="000000" w:themeColor="text1"/>
        </w:rPr>
        <w:t xml:space="preserve"> :</w:t>
      </w:r>
      <w:proofErr w:type="gramEnd"/>
      <w:r w:rsidR="00F30287" w:rsidRPr="002C5DBF">
        <w:rPr>
          <w:color w:val="000000" w:themeColor="text1"/>
        </w:rPr>
        <w:t xml:space="preserve"> </w:t>
      </w:r>
      <w:r w:rsidR="007C6D1D">
        <w:rPr>
          <w:color w:val="000000" w:themeColor="text1"/>
        </w:rPr>
        <w:t>Teams (online)</w:t>
      </w:r>
      <w:r w:rsidR="00F30287" w:rsidRPr="002C5DBF">
        <w:rPr>
          <w:color w:val="000000" w:themeColor="text1"/>
        </w:rPr>
        <w:t xml:space="preserve"> meeting from </w:t>
      </w:r>
      <w:r w:rsidR="005A5C33" w:rsidRPr="002C5DBF">
        <w:rPr>
          <w:color w:val="000000" w:themeColor="text1"/>
        </w:rPr>
        <w:t>6:30</w:t>
      </w:r>
      <w:r w:rsidR="00F30287" w:rsidRPr="002C5DBF">
        <w:rPr>
          <w:color w:val="000000" w:themeColor="text1"/>
        </w:rPr>
        <w:t>-</w:t>
      </w:r>
      <w:r w:rsidR="005A5C33" w:rsidRPr="002C5DBF">
        <w:rPr>
          <w:color w:val="000000" w:themeColor="text1"/>
        </w:rPr>
        <w:t>7:30</w:t>
      </w:r>
      <w:r w:rsidR="00F30287" w:rsidRPr="002C5DBF">
        <w:rPr>
          <w:color w:val="000000" w:themeColor="text1"/>
        </w:rPr>
        <w:t>pm</w:t>
      </w:r>
      <w:r w:rsidR="005D71BC" w:rsidRPr="002C5DBF">
        <w:rPr>
          <w:color w:val="000000" w:themeColor="text1"/>
        </w:rPr>
        <w:t xml:space="preserve"> (Facilitator will email </w:t>
      </w:r>
      <w:r w:rsidR="007C6D1D">
        <w:rPr>
          <w:color w:val="000000" w:themeColor="text1"/>
        </w:rPr>
        <w:t>teams</w:t>
      </w:r>
      <w:r w:rsidR="005D71BC" w:rsidRPr="002C5DBF">
        <w:rPr>
          <w:color w:val="000000" w:themeColor="text1"/>
        </w:rPr>
        <w:t xml:space="preserve"> link)</w:t>
      </w:r>
    </w:p>
    <w:p w14:paraId="7902DCC6" w14:textId="5C2C56A9" w:rsidR="00F30287" w:rsidRPr="002C5DBF" w:rsidRDefault="00F30287" w:rsidP="00B97A41">
      <w:pPr>
        <w:pStyle w:val="ListParagraph"/>
        <w:numPr>
          <w:ilvl w:val="0"/>
          <w:numId w:val="5"/>
        </w:numPr>
        <w:rPr>
          <w:color w:val="000000" w:themeColor="text1"/>
        </w:rPr>
      </w:pPr>
      <w:r w:rsidRPr="002C5DBF">
        <w:rPr>
          <w:color w:val="000000" w:themeColor="text1"/>
        </w:rPr>
        <w:t xml:space="preserve">Week </w:t>
      </w:r>
      <w:r w:rsidR="008D690B" w:rsidRPr="002C5DBF">
        <w:rPr>
          <w:color w:val="000000" w:themeColor="text1"/>
        </w:rPr>
        <w:t>1</w:t>
      </w:r>
      <w:r w:rsidRPr="002C5DBF">
        <w:rPr>
          <w:color w:val="000000" w:themeColor="text1"/>
        </w:rPr>
        <w:t xml:space="preserve"> (July 1</w:t>
      </w:r>
      <w:r w:rsidRPr="002C5DBF">
        <w:rPr>
          <w:color w:val="000000" w:themeColor="text1"/>
          <w:vertAlign w:val="superscript"/>
        </w:rPr>
        <w:t>st</w:t>
      </w:r>
      <w:r w:rsidR="00D16762" w:rsidRPr="002C5DBF">
        <w:rPr>
          <w:color w:val="000000" w:themeColor="text1"/>
          <w:vertAlign w:val="superscript"/>
        </w:rPr>
        <w:t xml:space="preserve"> </w:t>
      </w:r>
      <w:r w:rsidR="00D16762" w:rsidRPr="002C5DBF">
        <w:rPr>
          <w:color w:val="000000" w:themeColor="text1"/>
        </w:rPr>
        <w:t xml:space="preserve">– </w:t>
      </w:r>
      <w:r w:rsidR="008D690B" w:rsidRPr="002C5DBF">
        <w:rPr>
          <w:color w:val="000000" w:themeColor="text1"/>
        </w:rPr>
        <w:t>7</w:t>
      </w:r>
      <w:r w:rsidR="008D690B" w:rsidRPr="002C5DBF">
        <w:rPr>
          <w:color w:val="000000" w:themeColor="text1"/>
          <w:vertAlign w:val="superscript"/>
        </w:rPr>
        <w:t>th</w:t>
      </w:r>
      <w:r w:rsidR="008D690B" w:rsidRPr="002C5DBF">
        <w:rPr>
          <w:color w:val="000000" w:themeColor="text1"/>
        </w:rPr>
        <w:t xml:space="preserve">): </w:t>
      </w:r>
      <w:r w:rsidR="00894752" w:rsidRPr="002C5DBF">
        <w:rPr>
          <w:color w:val="000000" w:themeColor="text1"/>
        </w:rPr>
        <w:t>Introduction &amp;</w:t>
      </w:r>
      <w:r w:rsidR="008D690B" w:rsidRPr="002C5DBF">
        <w:rPr>
          <w:color w:val="000000" w:themeColor="text1"/>
        </w:rPr>
        <w:t xml:space="preserve"> chapter 1 </w:t>
      </w:r>
    </w:p>
    <w:p w14:paraId="00DBEC47" w14:textId="53EE75E7" w:rsidR="008D690B" w:rsidRPr="002C5DBF" w:rsidRDefault="008D690B" w:rsidP="008D690B">
      <w:pPr>
        <w:pStyle w:val="ListParagraph"/>
        <w:numPr>
          <w:ilvl w:val="0"/>
          <w:numId w:val="5"/>
        </w:numPr>
        <w:rPr>
          <w:color w:val="000000" w:themeColor="text1"/>
        </w:rPr>
      </w:pPr>
      <w:r w:rsidRPr="002C5DBF">
        <w:rPr>
          <w:color w:val="000000" w:themeColor="text1"/>
        </w:rPr>
        <w:t xml:space="preserve">Week 2 (July </w:t>
      </w:r>
      <w:r w:rsidR="00482356" w:rsidRPr="002C5DBF">
        <w:rPr>
          <w:color w:val="000000" w:themeColor="text1"/>
        </w:rPr>
        <w:t>8</w:t>
      </w:r>
      <w:r w:rsidR="00482356" w:rsidRPr="002C5DBF">
        <w:rPr>
          <w:color w:val="000000" w:themeColor="text1"/>
          <w:vertAlign w:val="superscript"/>
        </w:rPr>
        <w:t>th</w:t>
      </w:r>
      <w:r w:rsidR="008E300F" w:rsidRPr="002C5DBF">
        <w:rPr>
          <w:color w:val="000000" w:themeColor="text1"/>
          <w:vertAlign w:val="superscript"/>
        </w:rPr>
        <w:t xml:space="preserve"> </w:t>
      </w:r>
      <w:r w:rsidR="008E300F" w:rsidRPr="002C5DBF">
        <w:rPr>
          <w:color w:val="000000" w:themeColor="text1"/>
        </w:rPr>
        <w:t xml:space="preserve">– </w:t>
      </w:r>
      <w:r w:rsidR="00482356" w:rsidRPr="002C5DBF">
        <w:rPr>
          <w:color w:val="000000" w:themeColor="text1"/>
        </w:rPr>
        <w:t>14</w:t>
      </w:r>
      <w:r w:rsidRPr="002C5DBF">
        <w:rPr>
          <w:color w:val="000000" w:themeColor="text1"/>
          <w:vertAlign w:val="superscript"/>
        </w:rPr>
        <w:t>th</w:t>
      </w:r>
      <w:r w:rsidRPr="002C5DBF">
        <w:rPr>
          <w:color w:val="000000" w:themeColor="text1"/>
        </w:rPr>
        <w:t xml:space="preserve">): </w:t>
      </w:r>
      <w:r w:rsidR="00894752" w:rsidRPr="002C5DBF">
        <w:rPr>
          <w:color w:val="000000" w:themeColor="text1"/>
        </w:rPr>
        <w:t>C</w:t>
      </w:r>
      <w:r w:rsidRPr="002C5DBF">
        <w:rPr>
          <w:color w:val="000000" w:themeColor="text1"/>
        </w:rPr>
        <w:t xml:space="preserve">hapter </w:t>
      </w:r>
      <w:r w:rsidR="00894752" w:rsidRPr="002C5DBF">
        <w:rPr>
          <w:color w:val="000000" w:themeColor="text1"/>
        </w:rPr>
        <w:t>2</w:t>
      </w:r>
      <w:r w:rsidRPr="002C5DBF">
        <w:rPr>
          <w:color w:val="000000" w:themeColor="text1"/>
        </w:rPr>
        <w:t xml:space="preserve"> </w:t>
      </w:r>
    </w:p>
    <w:p w14:paraId="086F63B7" w14:textId="0329ABFA" w:rsidR="008D690B" w:rsidRPr="002C5DBF" w:rsidRDefault="008D690B" w:rsidP="008D690B">
      <w:pPr>
        <w:pStyle w:val="ListParagraph"/>
        <w:numPr>
          <w:ilvl w:val="0"/>
          <w:numId w:val="5"/>
        </w:numPr>
        <w:rPr>
          <w:color w:val="000000" w:themeColor="text1"/>
        </w:rPr>
      </w:pPr>
      <w:r w:rsidRPr="002C5DBF">
        <w:rPr>
          <w:color w:val="000000" w:themeColor="text1"/>
        </w:rPr>
        <w:t xml:space="preserve">Week 3 (July </w:t>
      </w:r>
      <w:r w:rsidR="00482356" w:rsidRPr="002C5DBF">
        <w:rPr>
          <w:color w:val="000000" w:themeColor="text1"/>
        </w:rPr>
        <w:t>15</w:t>
      </w:r>
      <w:r w:rsidR="00482356" w:rsidRPr="002C5DBF">
        <w:rPr>
          <w:color w:val="000000" w:themeColor="text1"/>
          <w:vertAlign w:val="superscript"/>
        </w:rPr>
        <w:t>th</w:t>
      </w:r>
      <w:r w:rsidR="00482356" w:rsidRPr="002C5DBF">
        <w:rPr>
          <w:color w:val="000000" w:themeColor="text1"/>
        </w:rPr>
        <w:t xml:space="preserve"> –</w:t>
      </w:r>
      <w:r w:rsidRPr="002C5DBF">
        <w:rPr>
          <w:color w:val="000000" w:themeColor="text1"/>
        </w:rPr>
        <w:t xml:space="preserve"> </w:t>
      </w:r>
      <w:r w:rsidR="00482356" w:rsidRPr="002C5DBF">
        <w:rPr>
          <w:color w:val="000000" w:themeColor="text1"/>
        </w:rPr>
        <w:t>21</w:t>
      </w:r>
      <w:r w:rsidR="00482356" w:rsidRPr="002C5DBF">
        <w:rPr>
          <w:color w:val="000000" w:themeColor="text1"/>
          <w:vertAlign w:val="superscript"/>
        </w:rPr>
        <w:t>st</w:t>
      </w:r>
      <w:r w:rsidRPr="002C5DBF">
        <w:rPr>
          <w:color w:val="000000" w:themeColor="text1"/>
        </w:rPr>
        <w:t xml:space="preserve">): </w:t>
      </w:r>
      <w:r w:rsidR="00894752" w:rsidRPr="002C5DBF">
        <w:rPr>
          <w:color w:val="000000" w:themeColor="text1"/>
        </w:rPr>
        <w:t>C</w:t>
      </w:r>
      <w:r w:rsidRPr="002C5DBF">
        <w:rPr>
          <w:color w:val="000000" w:themeColor="text1"/>
        </w:rPr>
        <w:t xml:space="preserve">hapter </w:t>
      </w:r>
      <w:r w:rsidR="00894752" w:rsidRPr="002C5DBF">
        <w:rPr>
          <w:color w:val="000000" w:themeColor="text1"/>
        </w:rPr>
        <w:t>3</w:t>
      </w:r>
      <w:r w:rsidRPr="002C5DBF">
        <w:rPr>
          <w:color w:val="000000" w:themeColor="text1"/>
        </w:rPr>
        <w:t xml:space="preserve"> </w:t>
      </w:r>
    </w:p>
    <w:p w14:paraId="27A0E2F5" w14:textId="14CA99B2" w:rsidR="008D690B" w:rsidRPr="002C5DBF" w:rsidRDefault="008D690B" w:rsidP="008D690B">
      <w:pPr>
        <w:pStyle w:val="ListParagraph"/>
        <w:numPr>
          <w:ilvl w:val="0"/>
          <w:numId w:val="5"/>
        </w:numPr>
        <w:rPr>
          <w:color w:val="000000" w:themeColor="text1"/>
        </w:rPr>
      </w:pPr>
      <w:r w:rsidRPr="002C5DBF">
        <w:rPr>
          <w:color w:val="000000" w:themeColor="text1"/>
        </w:rPr>
        <w:t xml:space="preserve">Week 4 (July </w:t>
      </w:r>
      <w:r w:rsidR="006A5B44" w:rsidRPr="002C5DBF">
        <w:rPr>
          <w:color w:val="000000" w:themeColor="text1"/>
        </w:rPr>
        <w:t>22</w:t>
      </w:r>
      <w:r w:rsidR="006A5B44" w:rsidRPr="002C5DBF">
        <w:rPr>
          <w:color w:val="000000" w:themeColor="text1"/>
          <w:vertAlign w:val="superscript"/>
        </w:rPr>
        <w:t>nd</w:t>
      </w:r>
      <w:r w:rsidR="006A5B44" w:rsidRPr="002C5DBF">
        <w:rPr>
          <w:color w:val="000000" w:themeColor="text1"/>
        </w:rPr>
        <w:t xml:space="preserve"> </w:t>
      </w:r>
      <w:r w:rsidR="00D16762" w:rsidRPr="002C5DBF">
        <w:rPr>
          <w:color w:val="000000" w:themeColor="text1"/>
        </w:rPr>
        <w:t xml:space="preserve">– </w:t>
      </w:r>
      <w:r w:rsidR="006A5B44" w:rsidRPr="002C5DBF">
        <w:rPr>
          <w:color w:val="000000" w:themeColor="text1"/>
        </w:rPr>
        <w:t>28</w:t>
      </w:r>
      <w:r w:rsidRPr="002C5DBF">
        <w:rPr>
          <w:color w:val="000000" w:themeColor="text1"/>
          <w:vertAlign w:val="superscript"/>
        </w:rPr>
        <w:t>th</w:t>
      </w:r>
      <w:r w:rsidRPr="002C5DBF">
        <w:rPr>
          <w:color w:val="000000" w:themeColor="text1"/>
        </w:rPr>
        <w:t xml:space="preserve">): </w:t>
      </w:r>
      <w:r w:rsidR="00894752" w:rsidRPr="002C5DBF">
        <w:rPr>
          <w:color w:val="000000" w:themeColor="text1"/>
        </w:rPr>
        <w:t>C</w:t>
      </w:r>
      <w:r w:rsidRPr="002C5DBF">
        <w:rPr>
          <w:color w:val="000000" w:themeColor="text1"/>
        </w:rPr>
        <w:t xml:space="preserve">hapter </w:t>
      </w:r>
      <w:r w:rsidR="00894752" w:rsidRPr="002C5DBF">
        <w:rPr>
          <w:color w:val="000000" w:themeColor="text1"/>
        </w:rPr>
        <w:t>4</w:t>
      </w:r>
      <w:r w:rsidRPr="002C5DBF">
        <w:rPr>
          <w:color w:val="000000" w:themeColor="text1"/>
        </w:rPr>
        <w:t xml:space="preserve"> </w:t>
      </w:r>
    </w:p>
    <w:p w14:paraId="5496DD4E" w14:textId="6DBD37E5" w:rsidR="008D690B" w:rsidRPr="002C5DBF" w:rsidRDefault="008D690B" w:rsidP="008D690B">
      <w:pPr>
        <w:pStyle w:val="ListParagraph"/>
        <w:numPr>
          <w:ilvl w:val="0"/>
          <w:numId w:val="5"/>
        </w:numPr>
        <w:rPr>
          <w:color w:val="000000" w:themeColor="text1"/>
        </w:rPr>
      </w:pPr>
      <w:r w:rsidRPr="002C5DBF">
        <w:rPr>
          <w:color w:val="000000" w:themeColor="text1"/>
        </w:rPr>
        <w:t xml:space="preserve">Week 5 (July </w:t>
      </w:r>
      <w:r w:rsidR="006A5B44" w:rsidRPr="002C5DBF">
        <w:rPr>
          <w:color w:val="000000" w:themeColor="text1"/>
        </w:rPr>
        <w:t>29</w:t>
      </w:r>
      <w:r w:rsidR="006A5B44" w:rsidRPr="002C5DBF">
        <w:rPr>
          <w:color w:val="000000" w:themeColor="text1"/>
          <w:vertAlign w:val="superscript"/>
        </w:rPr>
        <w:t>th</w:t>
      </w:r>
      <w:r w:rsidR="006A5B44" w:rsidRPr="002C5DBF">
        <w:rPr>
          <w:color w:val="000000" w:themeColor="text1"/>
        </w:rPr>
        <w:t xml:space="preserve"> </w:t>
      </w:r>
      <w:r w:rsidR="004F6BA8" w:rsidRPr="002C5DBF">
        <w:rPr>
          <w:color w:val="000000" w:themeColor="text1"/>
        </w:rPr>
        <w:t>–</w:t>
      </w:r>
      <w:r w:rsidRPr="002C5DBF">
        <w:rPr>
          <w:color w:val="000000" w:themeColor="text1"/>
        </w:rPr>
        <w:t xml:space="preserve"> </w:t>
      </w:r>
      <w:r w:rsidR="004F6BA8" w:rsidRPr="002C5DBF">
        <w:rPr>
          <w:color w:val="000000" w:themeColor="text1"/>
        </w:rPr>
        <w:t xml:space="preserve">Aug </w:t>
      </w:r>
      <w:r w:rsidR="006A5B44" w:rsidRPr="002C5DBF">
        <w:rPr>
          <w:color w:val="000000" w:themeColor="text1"/>
        </w:rPr>
        <w:t>4</w:t>
      </w:r>
      <w:r w:rsidRPr="002C5DBF">
        <w:rPr>
          <w:color w:val="000000" w:themeColor="text1"/>
          <w:vertAlign w:val="superscript"/>
        </w:rPr>
        <w:t>th</w:t>
      </w:r>
      <w:r w:rsidRPr="002C5DBF">
        <w:rPr>
          <w:color w:val="000000" w:themeColor="text1"/>
        </w:rPr>
        <w:t xml:space="preserve">): </w:t>
      </w:r>
      <w:r w:rsidR="00894752" w:rsidRPr="002C5DBF">
        <w:rPr>
          <w:color w:val="000000" w:themeColor="text1"/>
        </w:rPr>
        <w:t>C</w:t>
      </w:r>
      <w:r w:rsidRPr="002C5DBF">
        <w:rPr>
          <w:color w:val="000000" w:themeColor="text1"/>
        </w:rPr>
        <w:t xml:space="preserve">hapter </w:t>
      </w:r>
      <w:r w:rsidR="00894752" w:rsidRPr="002C5DBF">
        <w:rPr>
          <w:color w:val="000000" w:themeColor="text1"/>
        </w:rPr>
        <w:t>5</w:t>
      </w:r>
      <w:r w:rsidRPr="002C5DBF">
        <w:rPr>
          <w:color w:val="000000" w:themeColor="text1"/>
        </w:rPr>
        <w:t xml:space="preserve"> </w:t>
      </w:r>
    </w:p>
    <w:p w14:paraId="49BC6CFD" w14:textId="6BF06BC9" w:rsidR="008D690B" w:rsidRPr="002C5DBF" w:rsidRDefault="008D690B" w:rsidP="008D690B">
      <w:pPr>
        <w:pStyle w:val="ListParagraph"/>
        <w:numPr>
          <w:ilvl w:val="0"/>
          <w:numId w:val="5"/>
        </w:numPr>
        <w:rPr>
          <w:color w:val="000000" w:themeColor="text1"/>
        </w:rPr>
      </w:pPr>
      <w:r w:rsidRPr="002C5DBF">
        <w:rPr>
          <w:color w:val="000000" w:themeColor="text1"/>
        </w:rPr>
        <w:t>Week 6 (</w:t>
      </w:r>
      <w:r w:rsidR="004F6BA8" w:rsidRPr="002C5DBF">
        <w:rPr>
          <w:color w:val="000000" w:themeColor="text1"/>
        </w:rPr>
        <w:t>August</w:t>
      </w:r>
      <w:r w:rsidRPr="002C5DBF">
        <w:rPr>
          <w:color w:val="000000" w:themeColor="text1"/>
        </w:rPr>
        <w:t xml:space="preserve"> </w:t>
      </w:r>
      <w:r w:rsidR="006A5B44" w:rsidRPr="002C5DBF">
        <w:rPr>
          <w:color w:val="000000" w:themeColor="text1"/>
        </w:rPr>
        <w:t>5</w:t>
      </w:r>
      <w:r w:rsidR="006A5B44" w:rsidRPr="002C5DBF">
        <w:rPr>
          <w:color w:val="000000" w:themeColor="text1"/>
          <w:vertAlign w:val="superscript"/>
        </w:rPr>
        <w:t>th</w:t>
      </w:r>
      <w:r w:rsidR="006A5B44" w:rsidRPr="002C5DBF">
        <w:rPr>
          <w:color w:val="000000" w:themeColor="text1"/>
        </w:rPr>
        <w:t xml:space="preserve"> </w:t>
      </w:r>
      <w:r w:rsidR="00D16762" w:rsidRPr="002C5DBF">
        <w:rPr>
          <w:color w:val="000000" w:themeColor="text1"/>
        </w:rPr>
        <w:t xml:space="preserve">– </w:t>
      </w:r>
      <w:r w:rsidR="006A5B44" w:rsidRPr="002C5DBF">
        <w:rPr>
          <w:color w:val="000000" w:themeColor="text1"/>
        </w:rPr>
        <w:t>11</w:t>
      </w:r>
      <w:r w:rsidRPr="002C5DBF">
        <w:rPr>
          <w:color w:val="000000" w:themeColor="text1"/>
          <w:vertAlign w:val="superscript"/>
        </w:rPr>
        <w:t>th</w:t>
      </w:r>
      <w:r w:rsidRPr="002C5DBF">
        <w:rPr>
          <w:color w:val="000000" w:themeColor="text1"/>
        </w:rPr>
        <w:t xml:space="preserve">): </w:t>
      </w:r>
      <w:r w:rsidR="00894752" w:rsidRPr="002C5DBF">
        <w:rPr>
          <w:color w:val="000000" w:themeColor="text1"/>
        </w:rPr>
        <w:t>C</w:t>
      </w:r>
      <w:r w:rsidRPr="002C5DBF">
        <w:rPr>
          <w:color w:val="000000" w:themeColor="text1"/>
        </w:rPr>
        <w:t xml:space="preserve">hapter </w:t>
      </w:r>
      <w:r w:rsidR="00894752" w:rsidRPr="002C5DBF">
        <w:rPr>
          <w:color w:val="000000" w:themeColor="text1"/>
        </w:rPr>
        <w:t>6</w:t>
      </w:r>
      <w:r w:rsidRPr="002C5DBF">
        <w:rPr>
          <w:color w:val="000000" w:themeColor="text1"/>
        </w:rPr>
        <w:t xml:space="preserve"> </w:t>
      </w:r>
    </w:p>
    <w:p w14:paraId="229641BD" w14:textId="0D8DA5A5" w:rsidR="008D690B" w:rsidRPr="002C5DBF" w:rsidRDefault="008D690B" w:rsidP="008D690B">
      <w:pPr>
        <w:pStyle w:val="ListParagraph"/>
        <w:numPr>
          <w:ilvl w:val="0"/>
          <w:numId w:val="5"/>
        </w:numPr>
        <w:rPr>
          <w:color w:val="000000" w:themeColor="text1"/>
        </w:rPr>
      </w:pPr>
      <w:r w:rsidRPr="002C5DBF">
        <w:rPr>
          <w:color w:val="000000" w:themeColor="text1"/>
        </w:rPr>
        <w:t>Week 7 (</w:t>
      </w:r>
      <w:r w:rsidR="004F6BA8" w:rsidRPr="002C5DBF">
        <w:rPr>
          <w:color w:val="000000" w:themeColor="text1"/>
        </w:rPr>
        <w:t>August</w:t>
      </w:r>
      <w:r w:rsidRPr="002C5DBF">
        <w:rPr>
          <w:color w:val="000000" w:themeColor="text1"/>
        </w:rPr>
        <w:t xml:space="preserve"> </w:t>
      </w:r>
      <w:r w:rsidR="00894752" w:rsidRPr="002C5DBF">
        <w:rPr>
          <w:color w:val="000000" w:themeColor="text1"/>
        </w:rPr>
        <w:t>12</w:t>
      </w:r>
      <w:r w:rsidR="00894752" w:rsidRPr="002C5DBF">
        <w:rPr>
          <w:color w:val="000000" w:themeColor="text1"/>
          <w:vertAlign w:val="superscript"/>
        </w:rPr>
        <w:t>th</w:t>
      </w:r>
      <w:r w:rsidR="00894752" w:rsidRPr="002C5DBF">
        <w:rPr>
          <w:color w:val="000000" w:themeColor="text1"/>
        </w:rPr>
        <w:t xml:space="preserve"> </w:t>
      </w:r>
      <w:r w:rsidR="00D16762" w:rsidRPr="002C5DBF">
        <w:rPr>
          <w:color w:val="000000" w:themeColor="text1"/>
        </w:rPr>
        <w:t xml:space="preserve">– </w:t>
      </w:r>
      <w:r w:rsidR="00894752" w:rsidRPr="002C5DBF">
        <w:rPr>
          <w:color w:val="000000" w:themeColor="text1"/>
        </w:rPr>
        <w:t>18</w:t>
      </w:r>
      <w:r w:rsidRPr="002C5DBF">
        <w:rPr>
          <w:color w:val="000000" w:themeColor="text1"/>
          <w:vertAlign w:val="superscript"/>
        </w:rPr>
        <w:t>th</w:t>
      </w:r>
      <w:r w:rsidRPr="002C5DBF">
        <w:rPr>
          <w:color w:val="000000" w:themeColor="text1"/>
        </w:rPr>
        <w:t xml:space="preserve">): </w:t>
      </w:r>
      <w:r w:rsidR="00894752" w:rsidRPr="002C5DBF">
        <w:rPr>
          <w:color w:val="000000" w:themeColor="text1"/>
        </w:rPr>
        <w:t>C</w:t>
      </w:r>
      <w:r w:rsidRPr="002C5DBF">
        <w:rPr>
          <w:color w:val="000000" w:themeColor="text1"/>
        </w:rPr>
        <w:t xml:space="preserve">hapter </w:t>
      </w:r>
      <w:r w:rsidR="00894752" w:rsidRPr="002C5DBF">
        <w:rPr>
          <w:color w:val="000000" w:themeColor="text1"/>
        </w:rPr>
        <w:t>7</w:t>
      </w:r>
      <w:r w:rsidRPr="002C5DBF">
        <w:rPr>
          <w:color w:val="000000" w:themeColor="text1"/>
        </w:rPr>
        <w:t xml:space="preserve"> </w:t>
      </w:r>
      <w:r w:rsidR="00894752" w:rsidRPr="002C5DBF">
        <w:rPr>
          <w:color w:val="000000" w:themeColor="text1"/>
        </w:rPr>
        <w:t xml:space="preserve">&amp; Conclusion </w:t>
      </w:r>
    </w:p>
    <w:p w14:paraId="76728647" w14:textId="77777777" w:rsidR="008D690B" w:rsidRPr="001B2BA8" w:rsidRDefault="008D690B" w:rsidP="008D690B">
      <w:pPr>
        <w:ind w:left="360"/>
        <w:rPr>
          <w:color w:val="000000" w:themeColor="text1"/>
          <w:sz w:val="22"/>
          <w:szCs w:val="22"/>
        </w:rPr>
      </w:pPr>
    </w:p>
    <w:p w14:paraId="061C266F" w14:textId="2336070B" w:rsidR="00317E55" w:rsidRPr="00317E55" w:rsidRDefault="00317E55" w:rsidP="00317E55">
      <w:pPr>
        <w:rPr>
          <w:color w:val="000000" w:themeColor="text1"/>
        </w:rPr>
      </w:pPr>
    </w:p>
    <w:sectPr w:rsidR="00317E55" w:rsidRPr="0031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57D8"/>
    <w:multiLevelType w:val="hybridMultilevel"/>
    <w:tmpl w:val="96BA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F1BCB"/>
    <w:multiLevelType w:val="hybridMultilevel"/>
    <w:tmpl w:val="1A0A6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16650"/>
    <w:multiLevelType w:val="hybridMultilevel"/>
    <w:tmpl w:val="0F46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C261F"/>
    <w:multiLevelType w:val="hybridMultilevel"/>
    <w:tmpl w:val="67A0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707A8"/>
    <w:multiLevelType w:val="hybridMultilevel"/>
    <w:tmpl w:val="4CDE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629687">
    <w:abstractNumId w:val="3"/>
  </w:num>
  <w:num w:numId="2" w16cid:durableId="870917644">
    <w:abstractNumId w:val="0"/>
  </w:num>
  <w:num w:numId="3" w16cid:durableId="2108843047">
    <w:abstractNumId w:val="2"/>
  </w:num>
  <w:num w:numId="4" w16cid:durableId="772894574">
    <w:abstractNumId w:val="1"/>
  </w:num>
  <w:num w:numId="5" w16cid:durableId="893010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55"/>
    <w:rsid w:val="00042EE8"/>
    <w:rsid w:val="000970D1"/>
    <w:rsid w:val="00097C7C"/>
    <w:rsid w:val="000B0254"/>
    <w:rsid w:val="000D54CF"/>
    <w:rsid w:val="00104F06"/>
    <w:rsid w:val="00140A45"/>
    <w:rsid w:val="001B2BA8"/>
    <w:rsid w:val="00222A18"/>
    <w:rsid w:val="0023026B"/>
    <w:rsid w:val="002314BF"/>
    <w:rsid w:val="00284D53"/>
    <w:rsid w:val="002868DE"/>
    <w:rsid w:val="0029614F"/>
    <w:rsid w:val="002A5161"/>
    <w:rsid w:val="002C5DBF"/>
    <w:rsid w:val="002D6EF4"/>
    <w:rsid w:val="002E0348"/>
    <w:rsid w:val="002E21C9"/>
    <w:rsid w:val="00317E55"/>
    <w:rsid w:val="00326867"/>
    <w:rsid w:val="00340969"/>
    <w:rsid w:val="00375939"/>
    <w:rsid w:val="00391AE8"/>
    <w:rsid w:val="003F11AC"/>
    <w:rsid w:val="00420C5A"/>
    <w:rsid w:val="004424BC"/>
    <w:rsid w:val="004751ED"/>
    <w:rsid w:val="00480A88"/>
    <w:rsid w:val="00482356"/>
    <w:rsid w:val="00482EFC"/>
    <w:rsid w:val="00483D14"/>
    <w:rsid w:val="004C1039"/>
    <w:rsid w:val="004E47B7"/>
    <w:rsid w:val="004F6BA8"/>
    <w:rsid w:val="00511ADE"/>
    <w:rsid w:val="00524895"/>
    <w:rsid w:val="005262D9"/>
    <w:rsid w:val="00573DF2"/>
    <w:rsid w:val="005A5C33"/>
    <w:rsid w:val="005D3CA9"/>
    <w:rsid w:val="005D71BC"/>
    <w:rsid w:val="005E3A0D"/>
    <w:rsid w:val="005F07FC"/>
    <w:rsid w:val="0066259A"/>
    <w:rsid w:val="006A5B44"/>
    <w:rsid w:val="006C4270"/>
    <w:rsid w:val="006C5E84"/>
    <w:rsid w:val="00711AC8"/>
    <w:rsid w:val="0073160E"/>
    <w:rsid w:val="00743E7F"/>
    <w:rsid w:val="00774A77"/>
    <w:rsid w:val="007808F5"/>
    <w:rsid w:val="00796F89"/>
    <w:rsid w:val="007A1105"/>
    <w:rsid w:val="007C0A5F"/>
    <w:rsid w:val="007C6D1D"/>
    <w:rsid w:val="007D029D"/>
    <w:rsid w:val="007F1E6B"/>
    <w:rsid w:val="00840391"/>
    <w:rsid w:val="0085131F"/>
    <w:rsid w:val="0086161B"/>
    <w:rsid w:val="00866CDB"/>
    <w:rsid w:val="00886928"/>
    <w:rsid w:val="00894752"/>
    <w:rsid w:val="008C5B79"/>
    <w:rsid w:val="008D690B"/>
    <w:rsid w:val="008E300F"/>
    <w:rsid w:val="008E774E"/>
    <w:rsid w:val="00901ABC"/>
    <w:rsid w:val="00910B6C"/>
    <w:rsid w:val="009B374B"/>
    <w:rsid w:val="00A141A6"/>
    <w:rsid w:val="00A47050"/>
    <w:rsid w:val="00A76304"/>
    <w:rsid w:val="00AE34DB"/>
    <w:rsid w:val="00AE4B6A"/>
    <w:rsid w:val="00B057F1"/>
    <w:rsid w:val="00B16EEC"/>
    <w:rsid w:val="00B26641"/>
    <w:rsid w:val="00B31BA3"/>
    <w:rsid w:val="00B60B8A"/>
    <w:rsid w:val="00B70364"/>
    <w:rsid w:val="00B915A8"/>
    <w:rsid w:val="00B97A41"/>
    <w:rsid w:val="00C17D19"/>
    <w:rsid w:val="00C32CA1"/>
    <w:rsid w:val="00C345A2"/>
    <w:rsid w:val="00C767CA"/>
    <w:rsid w:val="00C948DB"/>
    <w:rsid w:val="00CA5002"/>
    <w:rsid w:val="00D00B3C"/>
    <w:rsid w:val="00D10729"/>
    <w:rsid w:val="00D16762"/>
    <w:rsid w:val="00D21C8B"/>
    <w:rsid w:val="00D31C72"/>
    <w:rsid w:val="00D34F3C"/>
    <w:rsid w:val="00D64B31"/>
    <w:rsid w:val="00D7058C"/>
    <w:rsid w:val="00D76ED5"/>
    <w:rsid w:val="00D83F2C"/>
    <w:rsid w:val="00DF281C"/>
    <w:rsid w:val="00E05877"/>
    <w:rsid w:val="00E45CD9"/>
    <w:rsid w:val="00E7447D"/>
    <w:rsid w:val="00E858AF"/>
    <w:rsid w:val="00E86A07"/>
    <w:rsid w:val="00EB0BDE"/>
    <w:rsid w:val="00ED459E"/>
    <w:rsid w:val="00ED4B3B"/>
    <w:rsid w:val="00ED6CCA"/>
    <w:rsid w:val="00EF363D"/>
    <w:rsid w:val="00F30287"/>
    <w:rsid w:val="00F32C9C"/>
    <w:rsid w:val="00F33858"/>
    <w:rsid w:val="00F57782"/>
    <w:rsid w:val="00F80476"/>
    <w:rsid w:val="00F83735"/>
    <w:rsid w:val="00F85FB3"/>
    <w:rsid w:val="00F8698B"/>
    <w:rsid w:val="00FA7A90"/>
    <w:rsid w:val="00FF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71C7"/>
  <w15:chartTrackingRefBased/>
  <w15:docId w15:val="{FC9195BE-03C3-7747-B5DC-7D2643E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55"/>
  </w:style>
  <w:style w:type="paragraph" w:styleId="Heading1">
    <w:name w:val="heading 1"/>
    <w:basedOn w:val="Normal"/>
    <w:next w:val="Normal"/>
    <w:link w:val="Heading1Char"/>
    <w:uiPriority w:val="9"/>
    <w:qFormat/>
    <w:rsid w:val="00317E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7E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7E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7E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7E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7E5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7E5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7E5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7E5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7E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7E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7E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7E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7E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7E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7E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7E55"/>
    <w:rPr>
      <w:rFonts w:eastAsiaTheme="majorEastAsia" w:cstheme="majorBidi"/>
      <w:color w:val="272727" w:themeColor="text1" w:themeTint="D8"/>
    </w:rPr>
  </w:style>
  <w:style w:type="paragraph" w:styleId="Title">
    <w:name w:val="Title"/>
    <w:basedOn w:val="Normal"/>
    <w:next w:val="Normal"/>
    <w:link w:val="TitleChar"/>
    <w:uiPriority w:val="10"/>
    <w:qFormat/>
    <w:rsid w:val="00317E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E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7E5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7E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7E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7E55"/>
    <w:rPr>
      <w:i/>
      <w:iCs/>
      <w:color w:val="404040" w:themeColor="text1" w:themeTint="BF"/>
    </w:rPr>
  </w:style>
  <w:style w:type="paragraph" w:styleId="ListParagraph">
    <w:name w:val="List Paragraph"/>
    <w:basedOn w:val="Normal"/>
    <w:uiPriority w:val="34"/>
    <w:qFormat/>
    <w:rsid w:val="00317E55"/>
    <w:pPr>
      <w:ind w:left="720"/>
      <w:contextualSpacing/>
    </w:pPr>
  </w:style>
  <w:style w:type="character" w:styleId="IntenseEmphasis">
    <w:name w:val="Intense Emphasis"/>
    <w:basedOn w:val="DefaultParagraphFont"/>
    <w:uiPriority w:val="21"/>
    <w:qFormat/>
    <w:rsid w:val="00317E55"/>
    <w:rPr>
      <w:i/>
      <w:iCs/>
      <w:color w:val="0F4761" w:themeColor="accent1" w:themeShade="BF"/>
    </w:rPr>
  </w:style>
  <w:style w:type="paragraph" w:styleId="IntenseQuote">
    <w:name w:val="Intense Quote"/>
    <w:basedOn w:val="Normal"/>
    <w:next w:val="Normal"/>
    <w:link w:val="IntenseQuoteChar"/>
    <w:uiPriority w:val="30"/>
    <w:qFormat/>
    <w:rsid w:val="00317E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7E55"/>
    <w:rPr>
      <w:i/>
      <w:iCs/>
      <w:color w:val="0F4761" w:themeColor="accent1" w:themeShade="BF"/>
    </w:rPr>
  </w:style>
  <w:style w:type="character" w:styleId="IntenseReference">
    <w:name w:val="Intense Reference"/>
    <w:basedOn w:val="DefaultParagraphFont"/>
    <w:uiPriority w:val="32"/>
    <w:qFormat/>
    <w:rsid w:val="00317E55"/>
    <w:rPr>
      <w:b/>
      <w:bCs/>
      <w:smallCaps/>
      <w:color w:val="0F4761" w:themeColor="accent1" w:themeShade="BF"/>
      <w:spacing w:val="5"/>
    </w:rPr>
  </w:style>
  <w:style w:type="paragraph" w:styleId="NormalWeb">
    <w:name w:val="Normal (Web)"/>
    <w:basedOn w:val="Normal"/>
    <w:uiPriority w:val="99"/>
    <w:unhideWhenUsed/>
    <w:rsid w:val="00840391"/>
    <w:pPr>
      <w:spacing w:before="100" w:beforeAutospacing="1" w:after="100" w:afterAutospacing="1"/>
    </w:pPr>
    <w:rPr>
      <w:rFonts w:ascii="Times New Roman" w:eastAsia="Times New Roman" w:hAnsi="Times New Roman" w:cs="Times New Roman"/>
      <w:kern w:val="0"/>
      <w14:ligatures w14:val="none"/>
    </w:rPr>
  </w:style>
  <w:style w:type="character" w:customStyle="1" w:styleId="a-text-bold">
    <w:name w:val="a-text-bold"/>
    <w:basedOn w:val="DefaultParagraphFont"/>
    <w:rsid w:val="00840391"/>
  </w:style>
  <w:style w:type="character" w:customStyle="1" w:styleId="apple-converted-space">
    <w:name w:val="apple-converted-space"/>
    <w:basedOn w:val="DefaultParagraphFont"/>
    <w:rsid w:val="00840391"/>
  </w:style>
  <w:style w:type="character" w:styleId="Hyperlink">
    <w:name w:val="Hyperlink"/>
    <w:basedOn w:val="DefaultParagraphFont"/>
    <w:uiPriority w:val="99"/>
    <w:unhideWhenUsed/>
    <w:rsid w:val="004E47B7"/>
    <w:rPr>
      <w:color w:val="467886" w:themeColor="hyperlink"/>
      <w:u w:val="single"/>
    </w:rPr>
  </w:style>
  <w:style w:type="character" w:styleId="UnresolvedMention">
    <w:name w:val="Unresolved Mention"/>
    <w:basedOn w:val="DefaultParagraphFont"/>
    <w:uiPriority w:val="99"/>
    <w:semiHidden/>
    <w:unhideWhenUsed/>
    <w:rsid w:val="004E47B7"/>
    <w:rPr>
      <w:color w:val="605E5C"/>
      <w:shd w:val="clear" w:color="auto" w:fill="E1DFDD"/>
    </w:rPr>
  </w:style>
  <w:style w:type="character" w:styleId="FollowedHyperlink">
    <w:name w:val="FollowedHyperlink"/>
    <w:basedOn w:val="DefaultParagraphFont"/>
    <w:uiPriority w:val="99"/>
    <w:semiHidden/>
    <w:unhideWhenUsed/>
    <w:rsid w:val="007F1E6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image" Target="media/image9.sv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hyperlink" Target="https://www.amazon.com/New-Testament-Seven-Sentences-Introductions/dp/0830854762/ref=sr_1_1?crid=2V409FLW77598&amp;dib=eyJ2IjoiMSJ9.dkMTSubiY1sfbzinbIg6meI2OIdxJMuevNTmirE8jcTLnTrthdQlZBlUS97BAZNK8JIaOtpy-muqEk_cy4SqaAuI_aeiPPzg6fsKiCucGBveOC3ejBrUeSy1hf1XWQMdO6SsiK8ANCTsixWvd2fqCFnJPcztdCKrzMFWdc4GsXBPgVbwvfeIrj8Som7I2stT.v1Qbhe4kEQTokLrZ8nxB5dwmFD_BGDDyIQI9e4Olk1M&amp;dib_tag=se&amp;keywords=the+new+testament+in+seven+sentences&amp;qid=1718896692&amp;sprefix=The+new+testament+in+seve%2Caps%2C128&amp;sr=8-1" TargetMode="External"/><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FEBD-2CA7-4048-A63D-9F2E2FC6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dc:description/>
  <cp:lastModifiedBy>Tim Davis</cp:lastModifiedBy>
  <cp:revision>119</cp:revision>
  <dcterms:created xsi:type="dcterms:W3CDTF">2024-06-21T17:22:00Z</dcterms:created>
  <dcterms:modified xsi:type="dcterms:W3CDTF">2024-06-24T17:01:00Z</dcterms:modified>
</cp:coreProperties>
</file>